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 26 al 30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IV° MEDIO B</w:t>
      </w:r>
    </w:p>
    <w:tbl>
      <w:tblPr>
        <w:tblStyle w:val="Table1"/>
        <w:tblW w:w="14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65"/>
        <w:gridCol w:w="2685"/>
        <w:gridCol w:w="2835"/>
        <w:gridCol w:w="2629"/>
        <w:tblGridChange w:id="0">
          <w:tblGrid>
            <w:gridCol w:w="1129"/>
            <w:gridCol w:w="2552"/>
            <w:gridCol w:w="2565"/>
            <w:gridCol w:w="2685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3, 6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audiovisuales. (Ensayo, informe de lectura).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asignatura, libro de lenguaje del año pasado.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CHILENA (J.Z)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revisión, análisis y retroalimentación  de videos enviados por los alumnos sobre preparaciones realizadas en sus casas de manera casera.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material audiovisual (celulares, computadores)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INTERN. (J.Z)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cultura gastronómica de países que han aportado en Chile, recorrido por Europa (Francia, España, Italia, Alemania, entre otros)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lápices, computadores o celulares.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EMPRENDIMIENTO Y EMPLEABILIDAD (J.F)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Los  alumnos  crean  Emprendimiento  Social, deben exponer dicho material.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lápices, computadores o celulares.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la seguridad y prevencion ante fenomenos naturales , mediante un video educativo y ptt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Texto escolar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Plumones de colores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Cuaderno 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MENÚ Y BEBIDAS (J.F)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Desayuno Continental y Americano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Los  alumnos  escuchan exposición  del profesor, luego  el  profesor  realiza  clase  demostrativa  de  desayuno  americano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 Y LIT (L.M)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3, 6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Lectura y análisis de textos de diversos géneros discursivos no literarios orales, escritos y audiovisuales. (Ensayo, informe de lectura).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de la asignatura, libro de lenguaje del año pasado.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para evaluación parcial, probabilidad condicional, comparación de datos y medidas de dispersión.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CHILENA (J.Z)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revisión, análisis y retroalimentación  de videos enviados por los alumnos sobre preparaciones realizadas en sus casas de manera casera.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material audiovisual (celulares, computadores)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COC. INTERN. (J.Z)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cultura gastronómica de países que han aportado en Chile, recorrido por Europa (Francia, España, Italia, Alemania, entre otros)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lápices, computadores o celulares.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 D.P)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4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(sentir, ser aprehensión)</w:t>
            </w:r>
          </w:p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-Introducción al pensamiento de Platón</w:t>
            </w:r>
          </w:p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-Cambio y estabilidad en Platón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MENÚ Y BEBIDAS (J.F)</w:t>
            </w: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Desayuno Continental y Americano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Los  alumnos  escuchan exposición  del profesor, luego  el  profesor  realiza  clase  demostrativa  de  desayuno  americano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Dispositivo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repaso para evaluación parcial, probabilidad condicional, comparación de datos y medidas de dispersión.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lápiz, goma.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PASTELERÍA (J.Z)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Tipos de Merengues, mediante una clase práctica demostrativa los alumnos observan cómo se elaboran los merengues existentes.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Cuaderno, lápiz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FÍSICA/RELIGIÓN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Descubrir que todo trabajo dignifica a la persona y aporta a la sociedad.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Cuaderno,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3, 4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Revisión y propuesta de conceptos importantes para el entrenamiento físico, luego aplicación en ticket de salida, junto a la creación de una planificación deportiva diaria que se pone en práctica en la parte final de clase.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Ninguno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Ticket de salida “el mundo laboral”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 cuaderno y lápiz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Analizar, conversar sobre la actividad enviada por convivencia Escolar (tema 2)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cuadernos, lápices, computadores, celulares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Demuestran comprensión lectora identificando vocabulario y expresiones del idioma relacionados al mundo laboral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</w:t>
            </w:r>
            <w:r w:rsidDel="00000000" w:rsidR="00000000" w:rsidRPr="00000000">
              <w:rPr>
                <w:rtl w:val="0"/>
              </w:rPr>
              <w:t xml:space="preserve"> Cuaderno y lápiz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3J5xVtpzmfbGzjymV1wLidMfzg==">AMUW2mUnw1izb6qCKkTRpsuJIj5duclzOA6yHbVnK48rYV/7GWA5JO9+/KEgy0UYSZx+caeE5DKdlW0eZcbGLFMHK8Em5L1uR9ledlZkZe2vX1FUzhVeNr8=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2021-04-06T20:03:00Z</dcterms:created>
  <dc:creator>Americo Vespucio</dc:creator>
</cp:coreProperties>
</file>