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IV° MEDIO A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Repaso para evaluación parcial. Medidas de dispersión, comparación de datos y probabilidad condicional.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 hacen ejercicios en conjunto.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goma.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Ejercicios que </w:t>
            </w:r>
            <w:r w:rsidDel="00000000" w:rsidR="00000000" w:rsidRPr="00000000">
              <w:rPr>
                <w:rtl w:val="0"/>
              </w:rPr>
              <w:t xml:space="preserve">involucran</w:t>
            </w:r>
            <w:r w:rsidDel="00000000" w:rsidR="00000000" w:rsidRPr="00000000">
              <w:rPr>
                <w:rtl w:val="0"/>
              </w:rPr>
              <w:t xml:space="preserve"> operatoria de vectores.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Representación de homotecia mediante vectores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Representaciones 3d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y 6. Los riesgos de las nuevas tecnologías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 y ganas de aprender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SALUD (M.G)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Comparar la calidad del agua embotellada y la del agua de cañería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(Manía, Logos, Nous, Catarsis)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-Perspectiva platónica del arte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-Introducción al pensamiento de Aristóteles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ateriales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Repaso para evaluación parcial. Medidas de dispersión, comparación de datos y probabilidad condicional.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Se hacen ejercicios en conjunto.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goma.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 El dinero y la ley de oferta y demanda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</w:t>
            </w: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 y ganas de aprender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GEOMETRÍA (C.V)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Representación de homotecia mediante vectores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Representaciones 3d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 / Módulo II</w:t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Actividad. </w:t>
            </w:r>
            <w:r w:rsidDel="00000000" w:rsidR="00000000" w:rsidRPr="00000000">
              <w:rPr>
                <w:rtl w:val="0"/>
              </w:rPr>
              <w:t xml:space="preserve">Analizar riesgos de origen natural como aludes.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Reconocer vocabulario de trabajos y profesiones  y redes sociales a través de lecturas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Cuaderno, lápices, goma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ESTÉTICA (D.P)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-Vocabulario (Manía, Logos, Nous, Catarsis)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-Perspectiva platónica del arte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-Introducción al pensamiento de Aristóteles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Cuaderno de la asignatura, lápiz para apuntes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 SALUD (M.G)</w:t>
            </w:r>
          </w:p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Comparar la calidad del agua embotellada y la del agua de cañería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 PPT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ECONOMÍA Y SOC (D.D)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 3 El dinero y la ley de oferta y demanda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ticket de salida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 y ganas de aprender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de asignatura. 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FÍSICA/RELIGIÓN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Reconocer y ejemplificar la dignidad de las personas en los derechos humanos.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Trabajan con los derechos humanos ejemplificando cuando son respetados y cuando no.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(diálogo, catarsis, mayéutica)</w:t>
            </w:r>
          </w:p>
          <w:p w:rsidR="00000000" w:rsidDel="00000000" w:rsidP="00000000" w:rsidRDefault="00000000" w:rsidRPr="00000000" w14:paraId="0000009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-Sócrates y la sabiduría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-La mayéutica socrática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 SALUD (M.G)</w:t>
            </w:r>
          </w:p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Comparar la calidad del agua embotellada y la del agua de cañería.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(M.G)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-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El valor de la tolerancia. Conversatorio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 PPT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3ApVgvc3DvdOuzNEHUXgfrAjg==">AMUW2mXZ6uJLV89H++4O2iAKD44SC4UXNlyvXZt43ThwyIoOpYCd6BgOEqaVgiE/fB248gNroXaBIUfGmCzA/23Q3eMvC9gNJ9MuULo8Dv0KxBMyRpRvhS8=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2021-04-06T19:55:00Z</dcterms:created>
  <dc:creator>Americo Vespucio</dc:creator>
</cp:coreProperties>
</file>