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54" w:rsidRPr="00E70D89" w:rsidRDefault="00510654" w:rsidP="00510654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9504" behindDoc="1" locked="0" layoutInCell="1" allowOverlap="1" wp14:anchorId="177A12ED" wp14:editId="4134DA26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1" name="Imagen 1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ahoma"/>
          <w:sz w:val="14"/>
          <w:szCs w:val="14"/>
          <w:lang w:val="es-ES_tradnl"/>
        </w:rPr>
        <w:t xml:space="preserve">                   </w:t>
      </w:r>
      <w:r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510654" w:rsidRPr="00E70D89" w:rsidRDefault="00510654" w:rsidP="00510654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>
        <w:rPr>
          <w:rFonts w:ascii="Arial" w:hAnsi="Arial" w:cs="Arial"/>
          <w:bCs/>
          <w:sz w:val="16"/>
          <w:szCs w:val="16"/>
        </w:rPr>
        <w:t xml:space="preserve">Cuarto </w:t>
      </w:r>
      <w:r>
        <w:rPr>
          <w:rFonts w:ascii="Arial" w:hAnsi="Arial" w:cs="Arial"/>
          <w:bCs/>
          <w:sz w:val="16"/>
          <w:szCs w:val="16"/>
        </w:rPr>
        <w:t>Medio Artes Visuales</w:t>
      </w:r>
      <w:r w:rsidRPr="00E70D89">
        <w:rPr>
          <w:rFonts w:ascii="Arial" w:hAnsi="Arial" w:cs="Arial"/>
          <w:bCs/>
          <w:sz w:val="16"/>
          <w:szCs w:val="16"/>
        </w:rPr>
        <w:t xml:space="preserve"> </w:t>
      </w:r>
    </w:p>
    <w:p w:rsidR="00510654" w:rsidRPr="00E70D89" w:rsidRDefault="00510654" w:rsidP="00510654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IALA / 2020</w:t>
      </w:r>
    </w:p>
    <w:p w:rsidR="00510654" w:rsidRPr="00F63E10" w:rsidRDefault="00510654" w:rsidP="00510654">
      <w:pPr>
        <w:jc w:val="center"/>
        <w:outlineLvl w:val="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Artes Visuales</w:t>
      </w:r>
    </w:p>
    <w:p w:rsidR="00510654" w:rsidRPr="00F63E10" w:rsidRDefault="00510654" w:rsidP="00510654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Cuarto</w:t>
      </w:r>
      <w:r>
        <w:rPr>
          <w:rFonts w:ascii="MV Boli" w:hAnsi="MV Boli" w:cs="MV Boli"/>
          <w:b/>
          <w:lang w:val="es-ES_tradnl"/>
        </w:rPr>
        <w:t xml:space="preserve"> medio </w:t>
      </w:r>
    </w:p>
    <w:p w:rsidR="00445269" w:rsidRPr="0038764A" w:rsidRDefault="00445269" w:rsidP="00B93DDB">
      <w:pPr>
        <w:spacing w:after="0" w:line="240" w:lineRule="auto"/>
        <w:rPr>
          <w:rFonts w:eastAsia="Times New Roman" w:cs="Arial"/>
          <w:sz w:val="16"/>
          <w:szCs w:val="16"/>
          <w:lang w:eastAsia="es-ES"/>
        </w:rPr>
      </w:pPr>
    </w:p>
    <w:p w:rsidR="00B93DDB" w:rsidRDefault="00B16FC0" w:rsidP="00A9466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>PAUTA EVALUACIÓN ARTES VISUALES</w:t>
      </w:r>
    </w:p>
    <w:p w:rsidR="004D433D" w:rsidRPr="00DC718D" w:rsidRDefault="004D433D" w:rsidP="004D433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>Curso</w:t>
      </w:r>
      <w:r w:rsidR="00171BA2">
        <w:rPr>
          <w:rFonts w:ascii="Arial" w:eastAsia="Times New Roman" w:hAnsi="Arial" w:cs="Arial"/>
          <w:b/>
          <w:sz w:val="20"/>
          <w:szCs w:val="20"/>
          <w:lang w:eastAsia="es-ES"/>
        </w:rPr>
        <w:t>: 4º …</w:t>
      </w:r>
      <w:proofErr w:type="gramStart"/>
      <w:r w:rsidR="00171BA2">
        <w:rPr>
          <w:rFonts w:ascii="Arial" w:eastAsia="Times New Roman" w:hAnsi="Arial" w:cs="Arial"/>
          <w:b/>
          <w:sz w:val="20"/>
          <w:szCs w:val="20"/>
          <w:lang w:eastAsia="es-ES"/>
        </w:rPr>
        <w:t>..</w:t>
      </w:r>
      <w:proofErr w:type="gramEnd"/>
    </w:p>
    <w:p w:rsidR="00A94669" w:rsidRPr="00DC718D" w:rsidRDefault="00A94669" w:rsidP="00A9466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905"/>
        <w:gridCol w:w="415"/>
        <w:gridCol w:w="1200"/>
        <w:gridCol w:w="987"/>
        <w:gridCol w:w="1275"/>
        <w:gridCol w:w="2142"/>
      </w:tblGrid>
      <w:tr w:rsidR="00B93DDB" w:rsidRPr="00DC718D" w:rsidTr="00D44866"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B" w:rsidRPr="00DC718D" w:rsidRDefault="00B93DDB" w:rsidP="00D44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  <w:r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 xml:space="preserve">Nombre: </w:t>
            </w:r>
          </w:p>
          <w:p w:rsidR="00B93DDB" w:rsidRPr="00DC718D" w:rsidRDefault="00B93DDB" w:rsidP="00D44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DB" w:rsidRPr="00DC718D" w:rsidRDefault="00B93DDB" w:rsidP="00D44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  <w:r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Apellido Paterno: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DB" w:rsidRPr="00DC718D" w:rsidRDefault="00B93DDB" w:rsidP="00D44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  <w:r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Apellido materno:</w:t>
            </w:r>
          </w:p>
          <w:p w:rsidR="00B93DDB" w:rsidRPr="00DC718D" w:rsidRDefault="00B93DDB" w:rsidP="00D44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</w:p>
          <w:p w:rsidR="00B93DDB" w:rsidRPr="00DC718D" w:rsidRDefault="00B93DDB" w:rsidP="00D44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</w:p>
        </w:tc>
      </w:tr>
      <w:tr w:rsidR="004D7CEC" w:rsidRPr="00DC718D" w:rsidTr="004D7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1"/>
        </w:trPr>
        <w:tc>
          <w:tcPr>
            <w:tcW w:w="2130" w:type="dxa"/>
          </w:tcPr>
          <w:p w:rsidR="004D7CEC" w:rsidRPr="00DC718D" w:rsidRDefault="004D7CEC" w:rsidP="00D44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  <w:r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 xml:space="preserve">Puntaje </w:t>
            </w:r>
            <w:r w:rsidR="00AE0E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total</w:t>
            </w:r>
            <w:r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:</w:t>
            </w:r>
            <w:r w:rsidR="007C04B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 xml:space="preserve"> 20</w:t>
            </w:r>
            <w:bookmarkStart w:id="0" w:name="_GoBack"/>
            <w:bookmarkEnd w:id="0"/>
            <w:r w:rsidR="003671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 xml:space="preserve"> </w:t>
            </w:r>
            <w:r w:rsidR="00171B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pts.</w:t>
            </w:r>
          </w:p>
          <w:p w:rsidR="004D7CEC" w:rsidRPr="00DC718D" w:rsidRDefault="004D7CEC" w:rsidP="00D44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</w:p>
          <w:p w:rsidR="004D7CEC" w:rsidRPr="00DC718D" w:rsidRDefault="004D7CEC" w:rsidP="00D44866">
            <w:pPr>
              <w:spacing w:after="0" w:line="240" w:lineRule="auto"/>
              <w:rPr>
                <w:rFonts w:ascii="Arial" w:hAnsi="Arial" w:cs="Arial"/>
                <w:i/>
                <w:szCs w:val="24"/>
              </w:rPr>
            </w:pPr>
            <w:r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Puntaje</w:t>
            </w:r>
            <w:r w:rsidR="004806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 xml:space="preserve"> o</w:t>
            </w:r>
            <w:r w:rsidR="005106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bt</w:t>
            </w:r>
            <w:r w:rsidR="00AE0E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enido</w:t>
            </w:r>
            <w:r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:</w:t>
            </w:r>
          </w:p>
          <w:p w:rsidR="004D7CEC" w:rsidRPr="00DC718D" w:rsidRDefault="004D7CEC" w:rsidP="004D7CEC">
            <w:pPr>
              <w:spacing w:after="0" w:line="240" w:lineRule="auto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320" w:type="dxa"/>
            <w:gridSpan w:val="2"/>
          </w:tcPr>
          <w:p w:rsidR="004D7CEC" w:rsidRPr="00DC718D" w:rsidRDefault="004D7CEC">
            <w:pPr>
              <w:rPr>
                <w:rFonts w:ascii="Arial" w:hAnsi="Arial" w:cs="Arial"/>
                <w:i/>
                <w:szCs w:val="24"/>
              </w:rPr>
            </w:pPr>
            <w:r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Fecha:</w:t>
            </w:r>
          </w:p>
          <w:p w:rsidR="004D7CEC" w:rsidRPr="00DC718D" w:rsidRDefault="004D7CEC" w:rsidP="00D44866">
            <w:pPr>
              <w:spacing w:after="0" w:line="240" w:lineRule="auto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200" w:type="dxa"/>
          </w:tcPr>
          <w:p w:rsidR="004D7CEC" w:rsidRPr="00DC718D" w:rsidRDefault="004D7CEC" w:rsidP="004D7CEC">
            <w:pPr>
              <w:rPr>
                <w:rFonts w:ascii="Arial" w:hAnsi="Arial" w:cs="Arial"/>
                <w:i/>
                <w:szCs w:val="24"/>
              </w:rPr>
            </w:pPr>
            <w:r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Nota:</w:t>
            </w:r>
          </w:p>
        </w:tc>
        <w:tc>
          <w:tcPr>
            <w:tcW w:w="2262" w:type="dxa"/>
            <w:gridSpan w:val="2"/>
          </w:tcPr>
          <w:p w:rsidR="004D7CEC" w:rsidRPr="00DC718D" w:rsidRDefault="004D7CEC" w:rsidP="00D44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  <w:r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Evaluación diferenciada:</w:t>
            </w:r>
          </w:p>
          <w:p w:rsidR="004D7CEC" w:rsidRPr="00DC718D" w:rsidRDefault="004D7CEC" w:rsidP="00D44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</w:p>
          <w:p w:rsidR="004D7CEC" w:rsidRPr="00DC718D" w:rsidRDefault="00DC718D" w:rsidP="00D44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  <w:r w:rsidRPr="00DC718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ED7479" wp14:editId="129A2425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124460</wp:posOffset>
                      </wp:positionV>
                      <wp:extent cx="200025" cy="161925"/>
                      <wp:effectExtent l="0" t="0" r="28575" b="28575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D099174" id="5 Rectángulo" o:spid="_x0000_s1026" style="position:absolute;margin-left:13.25pt;margin-top:9.8pt;width:15.7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" fillcolor="window" strokecolor="windowText" strokeweight=".25pt"/>
                  </w:pict>
                </mc:Fallback>
              </mc:AlternateContent>
            </w:r>
            <w:r w:rsidR="004D7CEC" w:rsidRPr="00DC718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695F48" wp14:editId="6B791DB4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125095</wp:posOffset>
                      </wp:positionV>
                      <wp:extent cx="200025" cy="161925"/>
                      <wp:effectExtent l="0" t="0" r="28575" b="28575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662B62A" id="4 Rectángulo" o:spid="_x0000_s1026" style="position:absolute;margin-left:70.25pt;margin-top:9.85pt;width:15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" fillcolor="window" strokecolor="windowText" strokeweight=".25pt"/>
                  </w:pict>
                </mc:Fallback>
              </mc:AlternateContent>
            </w:r>
            <w:r w:rsidR="004D7CEC"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 xml:space="preserve">  SI                   NO </w:t>
            </w:r>
            <w:r w:rsidR="004D7CEC"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ab/>
              <w:t xml:space="preserve">   </w:t>
            </w:r>
          </w:p>
          <w:p w:rsidR="004D7CEC" w:rsidRPr="00DC718D" w:rsidRDefault="004D7CEC" w:rsidP="00D44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</w:p>
        </w:tc>
        <w:tc>
          <w:tcPr>
            <w:tcW w:w="2142" w:type="dxa"/>
          </w:tcPr>
          <w:p w:rsidR="004D7CEC" w:rsidRPr="00DC718D" w:rsidRDefault="004D7CE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  <w:r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Firma docente:</w:t>
            </w:r>
          </w:p>
          <w:p w:rsidR="004D7CEC" w:rsidRPr="00DC718D" w:rsidRDefault="004D7CEC" w:rsidP="004D7C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</w:p>
        </w:tc>
      </w:tr>
    </w:tbl>
    <w:p w:rsidR="00510654" w:rsidRPr="00F63E10" w:rsidRDefault="00510654" w:rsidP="00510654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510654" w:rsidRPr="006966F6" w:rsidTr="001A5F13">
        <w:trPr>
          <w:trHeight w:val="1255"/>
        </w:trPr>
        <w:tc>
          <w:tcPr>
            <w:tcW w:w="10740" w:type="dxa"/>
          </w:tcPr>
          <w:p w:rsidR="00510654" w:rsidRPr="006966F6" w:rsidRDefault="00510654" w:rsidP="001A5F13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0A:</w:t>
            </w:r>
          </w:p>
          <w:p w:rsidR="00510654" w:rsidRDefault="00510654" w:rsidP="001A5F13">
            <w:pPr>
              <w:rPr>
                <w:i/>
                <w:szCs w:val="24"/>
              </w:rPr>
            </w:pPr>
            <w:r w:rsidRPr="00D72BE7">
              <w:rPr>
                <w:i/>
                <w:szCs w:val="24"/>
              </w:rPr>
              <w:t>Objetivo</w:t>
            </w:r>
            <w:r>
              <w:rPr>
                <w:i/>
                <w:szCs w:val="24"/>
              </w:rPr>
              <w:t>s de Aprendizaje</w:t>
            </w:r>
            <w:r w:rsidRPr="00D72BE7">
              <w:rPr>
                <w:i/>
                <w:szCs w:val="24"/>
              </w:rPr>
              <w:t>:</w:t>
            </w:r>
            <w:r>
              <w:rPr>
                <w:i/>
                <w:szCs w:val="24"/>
              </w:rPr>
              <w:t xml:space="preserve"> </w:t>
            </w:r>
            <w:r w:rsidRPr="00B0554C">
              <w:rPr>
                <w:i/>
                <w:szCs w:val="24"/>
              </w:rPr>
              <w:t>Pensar críticamente y r</w:t>
            </w:r>
            <w:r>
              <w:rPr>
                <w:i/>
                <w:szCs w:val="24"/>
              </w:rPr>
              <w:t xml:space="preserve">eflexionar sobre las relaciones </w:t>
            </w:r>
            <w:r w:rsidRPr="00B0554C">
              <w:rPr>
                <w:i/>
                <w:szCs w:val="24"/>
              </w:rPr>
              <w:t>arte-cultura-tecnología, a</w:t>
            </w:r>
            <w:r>
              <w:rPr>
                <w:i/>
                <w:szCs w:val="24"/>
              </w:rPr>
              <w:t xml:space="preserve"> partir de obras significativas </w:t>
            </w:r>
            <w:r w:rsidRPr="00B0554C">
              <w:rPr>
                <w:i/>
                <w:szCs w:val="24"/>
              </w:rPr>
              <w:t xml:space="preserve">del patrimonio artístico nacional, latinoamericano y universal, considerando </w:t>
            </w:r>
            <w:r>
              <w:rPr>
                <w:i/>
                <w:szCs w:val="24"/>
              </w:rPr>
              <w:t xml:space="preserve">movimientos relevantes, premios </w:t>
            </w:r>
            <w:r w:rsidRPr="00B0554C">
              <w:rPr>
                <w:i/>
                <w:szCs w:val="24"/>
              </w:rPr>
              <w:t>nacionales y grandes maestros</w:t>
            </w:r>
            <w:r>
              <w:rPr>
                <w:i/>
                <w:szCs w:val="24"/>
              </w:rPr>
              <w:t>.</w:t>
            </w:r>
          </w:p>
          <w:p w:rsidR="00510654" w:rsidRDefault="00510654" w:rsidP="001A5F13">
            <w:pPr>
              <w:rPr>
                <w:i/>
                <w:szCs w:val="24"/>
              </w:rPr>
            </w:pPr>
            <w:r w:rsidRPr="00B16FC0">
              <w:rPr>
                <w:i/>
                <w:szCs w:val="24"/>
              </w:rPr>
              <w:t>Unidad</w:t>
            </w:r>
            <w:r>
              <w:rPr>
                <w:i/>
                <w:szCs w:val="24"/>
              </w:rPr>
              <w:t>:</w:t>
            </w:r>
            <w:r w:rsidRPr="00B16FC0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“</w:t>
            </w:r>
            <w:r>
              <w:t>Conociendo artistas contemporáneos y recreando sus obras” /</w:t>
            </w:r>
            <w:r w:rsidRPr="00171BA2">
              <w:rPr>
                <w:b/>
              </w:rPr>
              <w:t>Arte Pop.</w:t>
            </w:r>
          </w:p>
          <w:p w:rsidR="00510654" w:rsidRPr="006966F6" w:rsidRDefault="00510654" w:rsidP="001A5F13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</w:p>
        </w:tc>
      </w:tr>
    </w:tbl>
    <w:p w:rsidR="004D7CEC" w:rsidRDefault="004D7CEC" w:rsidP="00D44866">
      <w:pPr>
        <w:spacing w:after="0" w:line="240" w:lineRule="auto"/>
        <w:rPr>
          <w:i/>
          <w:szCs w:val="24"/>
        </w:rPr>
      </w:pPr>
    </w:p>
    <w:p w:rsidR="00DC718D" w:rsidRDefault="00510654" w:rsidP="00D44866">
      <w:pPr>
        <w:spacing w:after="0" w:line="240" w:lineRule="auto"/>
        <w:rPr>
          <w:i/>
          <w:szCs w:val="24"/>
        </w:rPr>
      </w:pPr>
      <w:r>
        <w:rPr>
          <w:i/>
          <w:szCs w:val="24"/>
        </w:rPr>
        <w:t xml:space="preserve">Instrucciones: a partir de un producto chileno, recrear producto utilizando técnica de </w:t>
      </w:r>
      <w:proofErr w:type="spellStart"/>
      <w:r>
        <w:rPr>
          <w:i/>
          <w:szCs w:val="24"/>
        </w:rPr>
        <w:t>xilograría</w:t>
      </w:r>
      <w:proofErr w:type="spellEnd"/>
      <w:r>
        <w:rPr>
          <w:i/>
          <w:szCs w:val="24"/>
        </w:rPr>
        <w:t xml:space="preserve">, lo cual significa tallado en madera </w:t>
      </w:r>
      <w:proofErr w:type="spellStart"/>
      <w:r>
        <w:rPr>
          <w:i/>
          <w:szCs w:val="24"/>
        </w:rPr>
        <w:t>trupan</w:t>
      </w:r>
      <w:proofErr w:type="spellEnd"/>
      <w:r>
        <w:rPr>
          <w:i/>
          <w:szCs w:val="24"/>
        </w:rPr>
        <w:t xml:space="preserve"> (tamaño 25x25 aproximadamente, depende de lo que tenga en casa). </w:t>
      </w:r>
      <w:proofErr w:type="spellStart"/>
      <w:r>
        <w:rPr>
          <w:i/>
          <w:szCs w:val="24"/>
        </w:rPr>
        <w:t>Talllar</w:t>
      </w:r>
      <w:proofErr w:type="spellEnd"/>
      <w:r>
        <w:rPr>
          <w:i/>
          <w:szCs w:val="24"/>
        </w:rPr>
        <w:t xml:space="preserve"> imagen en negativo, para luego imprimir copias utilizando distintos colores de </w:t>
      </w:r>
      <w:proofErr w:type="spellStart"/>
      <w:r>
        <w:rPr>
          <w:i/>
          <w:szCs w:val="24"/>
        </w:rPr>
        <w:t>cartulina.Se</w:t>
      </w:r>
      <w:proofErr w:type="spellEnd"/>
      <w:r>
        <w:rPr>
          <w:i/>
          <w:szCs w:val="24"/>
        </w:rPr>
        <w:t xml:space="preserve"> adjunta video referencial. </w:t>
      </w:r>
      <w:hyperlink r:id="rId7" w:history="1">
        <w:r>
          <w:rPr>
            <w:rStyle w:val="Hipervnculo"/>
          </w:rPr>
          <w:t>https://www.youtube.com/watch?v=CfKFRZVWqbE</w:t>
        </w:r>
      </w:hyperlink>
    </w:p>
    <w:p w:rsidR="00B16FC0" w:rsidRDefault="00510654" w:rsidP="00D44866">
      <w:pPr>
        <w:spacing w:after="0" w:line="240" w:lineRule="auto"/>
        <w:rPr>
          <w:i/>
          <w:szCs w:val="24"/>
        </w:rPr>
      </w:pPr>
      <w:r>
        <w:rPr>
          <w:i/>
          <w:szCs w:val="24"/>
        </w:rPr>
        <w:t xml:space="preserve">Artista: </w:t>
      </w:r>
      <w:hyperlink r:id="rId8" w:history="1">
        <w:proofErr w:type="gramStart"/>
        <w:r>
          <w:rPr>
            <w:rStyle w:val="Hipervnculo"/>
          </w:rPr>
          <w:t>https://www.youtube.com/watch?v=nCjNKMu9AI0</w:t>
        </w:r>
      </w:hyperlink>
      <w:r>
        <w:t xml:space="preserve"> .(</w:t>
      </w:r>
      <w:proofErr w:type="gramEnd"/>
      <w:r>
        <w:t>trabajo de referencia, la caja “Brillo”)</w:t>
      </w:r>
    </w:p>
    <w:p w:rsidR="00B0554C" w:rsidRPr="00D72BE7" w:rsidRDefault="00B0554C" w:rsidP="00B16FC0">
      <w:pPr>
        <w:spacing w:after="0" w:line="240" w:lineRule="auto"/>
        <w:rPr>
          <w:i/>
          <w:szCs w:val="24"/>
        </w:rPr>
      </w:pPr>
    </w:p>
    <w:tbl>
      <w:tblPr>
        <w:tblStyle w:val="Tablaconcuadrcula"/>
        <w:tblW w:w="10491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409"/>
        <w:gridCol w:w="3119"/>
        <w:gridCol w:w="2410"/>
        <w:gridCol w:w="1134"/>
      </w:tblGrid>
      <w:tr w:rsidR="00B0554C" w:rsidRPr="00B0554C" w:rsidTr="0049230E">
        <w:trPr>
          <w:trHeight w:val="655"/>
        </w:trPr>
        <w:tc>
          <w:tcPr>
            <w:tcW w:w="1419" w:type="dxa"/>
          </w:tcPr>
          <w:p w:rsidR="00B0554C" w:rsidRPr="00B0554C" w:rsidRDefault="00B0554C" w:rsidP="00492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554C">
              <w:rPr>
                <w:rFonts w:ascii="Arial" w:hAnsi="Arial" w:cs="Arial"/>
                <w:b/>
                <w:sz w:val="18"/>
                <w:szCs w:val="18"/>
              </w:rPr>
              <w:t xml:space="preserve">     CRITERIOS </w:t>
            </w:r>
          </w:p>
        </w:tc>
        <w:tc>
          <w:tcPr>
            <w:tcW w:w="2409" w:type="dxa"/>
          </w:tcPr>
          <w:p w:rsidR="00B0554C" w:rsidRPr="00B0554C" w:rsidRDefault="00B0554C" w:rsidP="004923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554C">
              <w:rPr>
                <w:rFonts w:ascii="Arial" w:hAnsi="Arial" w:cs="Arial"/>
                <w:b/>
                <w:sz w:val="18"/>
                <w:szCs w:val="18"/>
              </w:rPr>
              <w:t>LOGRADO</w:t>
            </w:r>
          </w:p>
          <w:p w:rsidR="00B0554C" w:rsidRPr="00B0554C" w:rsidRDefault="00B0554C" w:rsidP="004923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B0554C" w:rsidRPr="00B0554C" w:rsidRDefault="00B0554C" w:rsidP="004923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554C">
              <w:rPr>
                <w:rFonts w:ascii="Arial" w:hAnsi="Arial" w:cs="Arial"/>
                <w:b/>
                <w:sz w:val="18"/>
                <w:szCs w:val="18"/>
              </w:rPr>
              <w:t>MEDIANAMENTE LOGRADO</w:t>
            </w:r>
          </w:p>
          <w:p w:rsidR="00B0554C" w:rsidRPr="00B0554C" w:rsidRDefault="00B0554C" w:rsidP="004923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B0554C" w:rsidRPr="00B0554C" w:rsidRDefault="00B0554C" w:rsidP="004923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554C">
              <w:rPr>
                <w:rFonts w:ascii="Arial" w:hAnsi="Arial" w:cs="Arial"/>
                <w:b/>
                <w:sz w:val="18"/>
                <w:szCs w:val="18"/>
              </w:rPr>
              <w:t xml:space="preserve">NO LOGRADO </w:t>
            </w:r>
          </w:p>
          <w:p w:rsidR="00B0554C" w:rsidRPr="00B0554C" w:rsidRDefault="00B0554C" w:rsidP="004923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554C">
              <w:rPr>
                <w:rFonts w:ascii="Arial" w:hAnsi="Arial" w:cs="Arial"/>
                <w:b/>
                <w:sz w:val="18"/>
                <w:szCs w:val="18"/>
              </w:rPr>
              <w:t xml:space="preserve"> (0 puntos)</w:t>
            </w:r>
          </w:p>
        </w:tc>
        <w:tc>
          <w:tcPr>
            <w:tcW w:w="1134" w:type="dxa"/>
          </w:tcPr>
          <w:p w:rsidR="00B0554C" w:rsidRPr="00B0554C" w:rsidRDefault="00B0554C" w:rsidP="004923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554C" w:rsidRPr="00B0554C" w:rsidRDefault="00B0554C" w:rsidP="004923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554C">
              <w:rPr>
                <w:rFonts w:ascii="Arial" w:hAnsi="Arial" w:cs="Arial"/>
                <w:b/>
                <w:sz w:val="18"/>
                <w:szCs w:val="18"/>
              </w:rPr>
              <w:t>PUNTAJE</w:t>
            </w:r>
          </w:p>
        </w:tc>
      </w:tr>
      <w:tr w:rsidR="00B0554C" w:rsidRPr="00B0554C" w:rsidTr="0049230E">
        <w:trPr>
          <w:trHeight w:val="1078"/>
        </w:trPr>
        <w:tc>
          <w:tcPr>
            <w:tcW w:w="1419" w:type="dxa"/>
          </w:tcPr>
          <w:p w:rsidR="00B0554C" w:rsidRPr="00B0554C" w:rsidRDefault="00B0554C" w:rsidP="004923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554C">
              <w:rPr>
                <w:rFonts w:ascii="Arial" w:hAnsi="Arial" w:cs="Arial"/>
                <w:b/>
                <w:sz w:val="16"/>
                <w:szCs w:val="16"/>
              </w:rPr>
              <w:t>I.- Desarrollo propuesta acorde a la temática planteada.</w:t>
            </w:r>
          </w:p>
        </w:tc>
        <w:tc>
          <w:tcPr>
            <w:tcW w:w="2409" w:type="dxa"/>
          </w:tcPr>
          <w:p w:rsidR="00B0554C" w:rsidRPr="00B0554C" w:rsidRDefault="00B0554C" w:rsidP="00171B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554C">
              <w:rPr>
                <w:rFonts w:ascii="Arial" w:hAnsi="Arial" w:cs="Arial"/>
                <w:sz w:val="16"/>
                <w:szCs w:val="16"/>
              </w:rPr>
              <w:t xml:space="preserve">Desarrolla propuesta a partir de </w:t>
            </w:r>
            <w:r w:rsidR="00171BA2">
              <w:rPr>
                <w:rFonts w:ascii="Arial" w:hAnsi="Arial" w:cs="Arial"/>
                <w:sz w:val="16"/>
                <w:szCs w:val="16"/>
              </w:rPr>
              <w:t>producto chileno</w:t>
            </w:r>
            <w:r w:rsidRPr="00B0554C">
              <w:rPr>
                <w:rFonts w:ascii="Arial" w:hAnsi="Arial" w:cs="Arial"/>
                <w:sz w:val="16"/>
                <w:szCs w:val="16"/>
              </w:rPr>
              <w:t>.</w:t>
            </w:r>
            <w:r w:rsidR="00171BA2">
              <w:rPr>
                <w:rFonts w:ascii="Arial" w:hAnsi="Arial" w:cs="Arial"/>
                <w:sz w:val="16"/>
                <w:szCs w:val="16"/>
              </w:rPr>
              <w:t xml:space="preserve"> (3 </w:t>
            </w:r>
            <w:r w:rsidR="00171BA2" w:rsidRPr="00171BA2">
              <w:rPr>
                <w:rFonts w:ascii="Arial" w:hAnsi="Arial" w:cs="Arial"/>
                <w:sz w:val="16"/>
                <w:szCs w:val="16"/>
              </w:rPr>
              <w:t>puntos)</w:t>
            </w:r>
          </w:p>
        </w:tc>
        <w:tc>
          <w:tcPr>
            <w:tcW w:w="3119" w:type="dxa"/>
          </w:tcPr>
          <w:p w:rsidR="00B0554C" w:rsidRPr="00B0554C" w:rsidRDefault="00B0554C" w:rsidP="004923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554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B0554C" w:rsidRPr="00B0554C" w:rsidRDefault="00B0554C" w:rsidP="00171B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554C">
              <w:rPr>
                <w:rFonts w:ascii="Arial" w:hAnsi="Arial" w:cs="Arial"/>
                <w:sz w:val="16"/>
                <w:szCs w:val="16"/>
              </w:rPr>
              <w:t xml:space="preserve">Su </w:t>
            </w:r>
            <w:r>
              <w:rPr>
                <w:rFonts w:ascii="Arial" w:hAnsi="Arial" w:cs="Arial"/>
                <w:sz w:val="16"/>
                <w:szCs w:val="16"/>
              </w:rPr>
              <w:t xml:space="preserve">propuesta no tiene relación con </w:t>
            </w:r>
            <w:r w:rsidR="00171BA2">
              <w:rPr>
                <w:rFonts w:ascii="Arial" w:hAnsi="Arial" w:cs="Arial"/>
                <w:sz w:val="16"/>
                <w:szCs w:val="16"/>
              </w:rPr>
              <w:t xml:space="preserve">objeto comercial chileno. </w:t>
            </w:r>
          </w:p>
        </w:tc>
        <w:tc>
          <w:tcPr>
            <w:tcW w:w="1134" w:type="dxa"/>
          </w:tcPr>
          <w:p w:rsidR="00B0554C" w:rsidRPr="00B0554C" w:rsidRDefault="00B0554C" w:rsidP="004923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54C" w:rsidRPr="00B0554C" w:rsidTr="0049230E">
        <w:trPr>
          <w:trHeight w:val="1078"/>
        </w:trPr>
        <w:tc>
          <w:tcPr>
            <w:tcW w:w="1419" w:type="dxa"/>
          </w:tcPr>
          <w:p w:rsidR="00B0554C" w:rsidRPr="00B0554C" w:rsidRDefault="00B0554C" w:rsidP="004923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554C">
              <w:rPr>
                <w:rFonts w:ascii="Arial" w:hAnsi="Arial" w:cs="Arial"/>
                <w:b/>
                <w:sz w:val="16"/>
                <w:szCs w:val="16"/>
              </w:rPr>
              <w:t xml:space="preserve">II.- Materiales </w:t>
            </w:r>
          </w:p>
        </w:tc>
        <w:tc>
          <w:tcPr>
            <w:tcW w:w="2409" w:type="dxa"/>
          </w:tcPr>
          <w:p w:rsidR="00B0554C" w:rsidRPr="00B0554C" w:rsidRDefault="00B0554C" w:rsidP="004923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554C">
              <w:rPr>
                <w:rFonts w:ascii="Arial" w:hAnsi="Arial" w:cs="Arial"/>
                <w:sz w:val="16"/>
                <w:szCs w:val="16"/>
              </w:rPr>
              <w:t>El trabajo respeta el formato solici</w:t>
            </w:r>
            <w:r w:rsidR="00171BA2">
              <w:rPr>
                <w:rFonts w:ascii="Arial" w:hAnsi="Arial" w:cs="Arial"/>
                <w:sz w:val="16"/>
                <w:szCs w:val="16"/>
              </w:rPr>
              <w:t>tado, con la técnica requerida: xilografía (3 puntos).</w:t>
            </w:r>
          </w:p>
        </w:tc>
        <w:tc>
          <w:tcPr>
            <w:tcW w:w="3119" w:type="dxa"/>
          </w:tcPr>
          <w:p w:rsidR="00B0554C" w:rsidRPr="00B0554C" w:rsidRDefault="00B0554C" w:rsidP="00171B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554C">
              <w:rPr>
                <w:rFonts w:ascii="Arial" w:hAnsi="Arial" w:cs="Arial"/>
                <w:sz w:val="16"/>
                <w:szCs w:val="16"/>
              </w:rPr>
              <w:t>El trabajo entregado respond</w:t>
            </w:r>
            <w:r w:rsidR="00171BA2">
              <w:rPr>
                <w:rFonts w:ascii="Arial" w:hAnsi="Arial" w:cs="Arial"/>
                <w:sz w:val="16"/>
                <w:szCs w:val="16"/>
              </w:rPr>
              <w:t>e parcialmente a lo solicitado.</w:t>
            </w:r>
            <w:r w:rsidR="00171BA2" w:rsidRPr="00171BA2">
              <w:rPr>
                <w:rFonts w:ascii="Arial" w:hAnsi="Arial" w:cs="Arial"/>
                <w:sz w:val="16"/>
                <w:szCs w:val="16"/>
              </w:rPr>
              <w:t xml:space="preserve"> (2 puntos)</w:t>
            </w:r>
          </w:p>
        </w:tc>
        <w:tc>
          <w:tcPr>
            <w:tcW w:w="2410" w:type="dxa"/>
          </w:tcPr>
          <w:p w:rsidR="00B0554C" w:rsidRPr="00B0554C" w:rsidRDefault="00B0554C" w:rsidP="004923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554C">
              <w:rPr>
                <w:rFonts w:ascii="Arial" w:hAnsi="Arial" w:cs="Arial"/>
                <w:sz w:val="16"/>
                <w:szCs w:val="16"/>
              </w:rPr>
              <w:t>El trabajo entregado no respeta el formato.</w:t>
            </w:r>
          </w:p>
        </w:tc>
        <w:tc>
          <w:tcPr>
            <w:tcW w:w="1134" w:type="dxa"/>
          </w:tcPr>
          <w:p w:rsidR="00B0554C" w:rsidRPr="00B0554C" w:rsidRDefault="00B0554C" w:rsidP="004923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1BA2" w:rsidRPr="00B0554C" w:rsidTr="0049230E">
        <w:trPr>
          <w:trHeight w:val="1078"/>
        </w:trPr>
        <w:tc>
          <w:tcPr>
            <w:tcW w:w="1419" w:type="dxa"/>
          </w:tcPr>
          <w:p w:rsidR="00171BA2" w:rsidRPr="00B0554C" w:rsidRDefault="00171BA2" w:rsidP="0049230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III.- Impresión de copias y montaje</w:t>
            </w:r>
          </w:p>
        </w:tc>
        <w:tc>
          <w:tcPr>
            <w:tcW w:w="2409" w:type="dxa"/>
          </w:tcPr>
          <w:p w:rsidR="00171BA2" w:rsidRDefault="00171BA2" w:rsidP="004923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 impresión de 10 copias de xilografía, en distintos colores. (5 </w:t>
            </w:r>
            <w:r w:rsidRPr="00171BA2">
              <w:rPr>
                <w:rFonts w:ascii="Arial" w:hAnsi="Arial" w:cs="Arial"/>
                <w:sz w:val="16"/>
                <w:szCs w:val="16"/>
              </w:rPr>
              <w:t>puntos)</w:t>
            </w:r>
          </w:p>
          <w:p w:rsidR="00171BA2" w:rsidRPr="00B0554C" w:rsidRDefault="00171BA2" w:rsidP="00171B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Une las impresiones, imitando obra de Andy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Warhol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(2 puntos)</w:t>
            </w:r>
          </w:p>
        </w:tc>
        <w:tc>
          <w:tcPr>
            <w:tcW w:w="3119" w:type="dxa"/>
          </w:tcPr>
          <w:p w:rsidR="00171BA2" w:rsidRPr="00B0554C" w:rsidRDefault="00171BA2" w:rsidP="004923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 parcialmente copias, no realiza montaje completo. </w:t>
            </w:r>
            <w:r w:rsidRPr="00171BA2">
              <w:rPr>
                <w:rFonts w:ascii="Arial" w:hAnsi="Arial" w:cs="Arial"/>
                <w:sz w:val="16"/>
                <w:szCs w:val="16"/>
              </w:rPr>
              <w:t>(2 puntos)</w:t>
            </w:r>
          </w:p>
        </w:tc>
        <w:tc>
          <w:tcPr>
            <w:tcW w:w="2410" w:type="dxa"/>
          </w:tcPr>
          <w:p w:rsidR="00171BA2" w:rsidRPr="00B0554C" w:rsidRDefault="00171BA2" w:rsidP="004923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No realiza copias o montaje.</w:t>
            </w:r>
          </w:p>
        </w:tc>
        <w:tc>
          <w:tcPr>
            <w:tcW w:w="1134" w:type="dxa"/>
          </w:tcPr>
          <w:p w:rsidR="00171BA2" w:rsidRPr="00B0554C" w:rsidRDefault="00171BA2" w:rsidP="004923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54C" w:rsidRPr="00B0554C" w:rsidTr="0049230E">
        <w:trPr>
          <w:trHeight w:val="785"/>
        </w:trPr>
        <w:tc>
          <w:tcPr>
            <w:tcW w:w="1419" w:type="dxa"/>
          </w:tcPr>
          <w:p w:rsidR="00B0554C" w:rsidRPr="00B0554C" w:rsidRDefault="00171BA2" w:rsidP="0049230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</w:t>
            </w:r>
            <w:r w:rsidR="00B0554C" w:rsidRPr="00B0554C">
              <w:rPr>
                <w:rFonts w:ascii="Arial" w:hAnsi="Arial" w:cs="Arial"/>
                <w:b/>
                <w:sz w:val="16"/>
                <w:szCs w:val="16"/>
              </w:rPr>
              <w:t>.-  Presentación</w:t>
            </w:r>
          </w:p>
        </w:tc>
        <w:tc>
          <w:tcPr>
            <w:tcW w:w="2409" w:type="dxa"/>
          </w:tcPr>
          <w:p w:rsidR="00B0554C" w:rsidRPr="00B0554C" w:rsidRDefault="00B0554C" w:rsidP="004923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554C">
              <w:rPr>
                <w:rFonts w:ascii="Arial" w:hAnsi="Arial" w:cs="Arial"/>
                <w:sz w:val="16"/>
                <w:szCs w:val="16"/>
              </w:rPr>
              <w:t>Presenta buen oficio y limpieza, presenta detalles significativos y afines a su proyecto.</w:t>
            </w:r>
            <w:r w:rsidR="00171BA2">
              <w:rPr>
                <w:rFonts w:ascii="Arial" w:hAnsi="Arial" w:cs="Arial"/>
                <w:sz w:val="16"/>
                <w:szCs w:val="16"/>
              </w:rPr>
              <w:t xml:space="preserve"> (3 puntos)</w:t>
            </w:r>
          </w:p>
        </w:tc>
        <w:tc>
          <w:tcPr>
            <w:tcW w:w="3119" w:type="dxa"/>
          </w:tcPr>
          <w:p w:rsidR="00B0554C" w:rsidRPr="00B0554C" w:rsidRDefault="00B0554C" w:rsidP="004923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554C">
              <w:rPr>
                <w:rFonts w:ascii="Arial" w:hAnsi="Arial" w:cs="Arial"/>
                <w:sz w:val="16"/>
                <w:szCs w:val="16"/>
              </w:rPr>
              <w:t>Presenta buen oficio y limpieza, pero no presenta detalles.</w:t>
            </w:r>
            <w:r w:rsidR="00171BA2">
              <w:rPr>
                <w:rFonts w:ascii="Arial" w:hAnsi="Arial" w:cs="Arial"/>
                <w:sz w:val="16"/>
                <w:szCs w:val="16"/>
              </w:rPr>
              <w:t xml:space="preserve"> (1 punto)</w:t>
            </w:r>
          </w:p>
        </w:tc>
        <w:tc>
          <w:tcPr>
            <w:tcW w:w="2410" w:type="dxa"/>
          </w:tcPr>
          <w:p w:rsidR="00B0554C" w:rsidRPr="00B0554C" w:rsidRDefault="00B0554C" w:rsidP="004923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554C">
              <w:rPr>
                <w:rFonts w:ascii="Arial" w:hAnsi="Arial" w:cs="Arial"/>
                <w:sz w:val="16"/>
                <w:szCs w:val="16"/>
              </w:rPr>
              <w:t>Está sucio, malas terminaciones, sin elementos decorativos.</w:t>
            </w:r>
          </w:p>
        </w:tc>
        <w:tc>
          <w:tcPr>
            <w:tcW w:w="1134" w:type="dxa"/>
          </w:tcPr>
          <w:p w:rsidR="00B0554C" w:rsidRPr="00B0554C" w:rsidRDefault="00B0554C" w:rsidP="004923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54C" w:rsidRPr="00B0554C" w:rsidTr="0049230E">
        <w:trPr>
          <w:trHeight w:val="821"/>
        </w:trPr>
        <w:tc>
          <w:tcPr>
            <w:tcW w:w="1419" w:type="dxa"/>
          </w:tcPr>
          <w:p w:rsidR="00B0554C" w:rsidRPr="00B0554C" w:rsidRDefault="00B0554C" w:rsidP="004923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554C">
              <w:rPr>
                <w:rFonts w:ascii="Arial" w:hAnsi="Arial" w:cs="Arial"/>
                <w:b/>
                <w:sz w:val="16"/>
                <w:szCs w:val="16"/>
              </w:rPr>
              <w:t>V.- Demuestra originalidad en su trabajo</w:t>
            </w:r>
          </w:p>
        </w:tc>
        <w:tc>
          <w:tcPr>
            <w:tcW w:w="2409" w:type="dxa"/>
          </w:tcPr>
          <w:p w:rsidR="00B0554C" w:rsidRPr="00B0554C" w:rsidRDefault="00B0554C" w:rsidP="004923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554C">
              <w:rPr>
                <w:rFonts w:ascii="Arial" w:hAnsi="Arial" w:cs="Arial"/>
                <w:sz w:val="16"/>
                <w:szCs w:val="16"/>
              </w:rPr>
              <w:t xml:space="preserve">Su trabajo demuestra gran originalidad, las ideas son novedosas y no copia a compañeros. </w:t>
            </w:r>
            <w:r w:rsidR="00171BA2">
              <w:rPr>
                <w:rFonts w:ascii="Arial" w:hAnsi="Arial" w:cs="Arial"/>
                <w:sz w:val="16"/>
                <w:szCs w:val="16"/>
              </w:rPr>
              <w:t>(2 puntos)</w:t>
            </w:r>
          </w:p>
        </w:tc>
        <w:tc>
          <w:tcPr>
            <w:tcW w:w="3119" w:type="dxa"/>
          </w:tcPr>
          <w:p w:rsidR="00B0554C" w:rsidRPr="00B0554C" w:rsidRDefault="00B0554C" w:rsidP="004923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554C">
              <w:rPr>
                <w:rFonts w:ascii="Arial" w:hAnsi="Arial" w:cs="Arial"/>
                <w:sz w:val="16"/>
                <w:szCs w:val="16"/>
              </w:rPr>
              <w:t>Su trabajo demuestra originalidad. Las ideas son imaginativas y diferentes a las de sus compañeros.</w:t>
            </w:r>
            <w:r w:rsidR="00171BA2">
              <w:rPr>
                <w:rFonts w:ascii="Arial" w:hAnsi="Arial" w:cs="Arial"/>
                <w:sz w:val="16"/>
                <w:szCs w:val="16"/>
              </w:rPr>
              <w:t xml:space="preserve"> (1 punto)</w:t>
            </w:r>
          </w:p>
        </w:tc>
        <w:tc>
          <w:tcPr>
            <w:tcW w:w="2410" w:type="dxa"/>
          </w:tcPr>
          <w:p w:rsidR="00B0554C" w:rsidRPr="00B0554C" w:rsidRDefault="00B0554C" w:rsidP="004923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554C">
              <w:rPr>
                <w:rFonts w:ascii="Arial" w:hAnsi="Arial" w:cs="Arial"/>
                <w:sz w:val="16"/>
                <w:szCs w:val="16"/>
              </w:rPr>
              <w:t>Su trabajo demuestra poca o nula originalidad. Su trabajo presenta notoria similitud con la de sus compañeros.</w:t>
            </w:r>
          </w:p>
        </w:tc>
        <w:tc>
          <w:tcPr>
            <w:tcW w:w="1134" w:type="dxa"/>
          </w:tcPr>
          <w:p w:rsidR="00B0554C" w:rsidRPr="00B0554C" w:rsidRDefault="00B0554C" w:rsidP="004923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54C" w:rsidRPr="00B0554C" w:rsidTr="0049230E">
        <w:trPr>
          <w:trHeight w:val="1033"/>
        </w:trPr>
        <w:tc>
          <w:tcPr>
            <w:tcW w:w="1419" w:type="dxa"/>
          </w:tcPr>
          <w:p w:rsidR="00E35EB8" w:rsidRDefault="00510654" w:rsidP="0049230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</w:t>
            </w:r>
            <w:r w:rsidR="00B0554C" w:rsidRPr="00B0554C">
              <w:rPr>
                <w:rFonts w:ascii="Arial" w:hAnsi="Arial" w:cs="Arial"/>
                <w:b/>
                <w:sz w:val="16"/>
                <w:szCs w:val="16"/>
              </w:rPr>
              <w:t xml:space="preserve">I.- Respeta los tiempos </w:t>
            </w:r>
          </w:p>
          <w:p w:rsidR="00B0554C" w:rsidRPr="00B0554C" w:rsidRDefault="00B0554C" w:rsidP="0049230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B0554C">
              <w:rPr>
                <w:rFonts w:ascii="Arial" w:hAnsi="Arial" w:cs="Arial"/>
                <w:b/>
                <w:sz w:val="16"/>
                <w:szCs w:val="16"/>
              </w:rPr>
              <w:t>acordados</w:t>
            </w:r>
            <w:proofErr w:type="gramEnd"/>
            <w:r w:rsidRPr="00B0554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09" w:type="dxa"/>
          </w:tcPr>
          <w:p w:rsidR="00B0554C" w:rsidRPr="00B0554C" w:rsidRDefault="00B0554C" w:rsidP="004923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554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Presenta su trabajo  en la fecha acordada.</w:t>
            </w:r>
            <w:r w:rsidR="00171BA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(2 puntos)</w:t>
            </w:r>
          </w:p>
        </w:tc>
        <w:tc>
          <w:tcPr>
            <w:tcW w:w="3119" w:type="dxa"/>
          </w:tcPr>
          <w:p w:rsidR="00B0554C" w:rsidRPr="00B0554C" w:rsidRDefault="00B0554C" w:rsidP="004923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554C">
              <w:rPr>
                <w:rFonts w:ascii="Arial" w:hAnsi="Arial" w:cs="Arial"/>
                <w:sz w:val="16"/>
                <w:szCs w:val="16"/>
              </w:rPr>
              <w:t>Presenta su trabajo fuera del plazo acordado, sin justificación.</w:t>
            </w:r>
          </w:p>
        </w:tc>
        <w:tc>
          <w:tcPr>
            <w:tcW w:w="2410" w:type="dxa"/>
          </w:tcPr>
          <w:p w:rsidR="00B0554C" w:rsidRPr="00B0554C" w:rsidRDefault="00B0554C" w:rsidP="004923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554C">
              <w:rPr>
                <w:rFonts w:ascii="Arial" w:hAnsi="Arial" w:cs="Arial"/>
                <w:sz w:val="16"/>
                <w:szCs w:val="16"/>
              </w:rPr>
              <w:t>No presenta su trabajo en la siguiente clase a la entrega.</w:t>
            </w:r>
          </w:p>
        </w:tc>
        <w:tc>
          <w:tcPr>
            <w:tcW w:w="1134" w:type="dxa"/>
          </w:tcPr>
          <w:p w:rsidR="00B0554C" w:rsidRPr="00B0554C" w:rsidRDefault="00B0554C" w:rsidP="004923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0554C" w:rsidRPr="00181450" w:rsidRDefault="00B0554C" w:rsidP="00B0554C">
      <w:pPr>
        <w:rPr>
          <w:rFonts w:cs="Arial"/>
        </w:rPr>
      </w:pPr>
    </w:p>
    <w:p w:rsidR="00B93DDB" w:rsidRPr="00D72BE7" w:rsidRDefault="00B93DDB"/>
    <w:sectPr w:rsidR="00B93DDB" w:rsidRPr="00D72BE7" w:rsidSect="005B1ACE">
      <w:pgSz w:w="12240" w:h="20160" w:code="5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32C"/>
    <w:multiLevelType w:val="hybridMultilevel"/>
    <w:tmpl w:val="4CC0C9CA"/>
    <w:lvl w:ilvl="0" w:tplc="0C0A0017">
      <w:start w:val="1"/>
      <w:numFmt w:val="lowerLetter"/>
      <w:lvlText w:val="%1)"/>
      <w:lvlJc w:val="left"/>
      <w:pPr>
        <w:ind w:left="761" w:hanging="360"/>
      </w:pPr>
    </w:lvl>
    <w:lvl w:ilvl="1" w:tplc="0C0A0019" w:tentative="1">
      <w:start w:val="1"/>
      <w:numFmt w:val="lowerLetter"/>
      <w:lvlText w:val="%2."/>
      <w:lvlJc w:val="left"/>
      <w:pPr>
        <w:ind w:left="1481" w:hanging="360"/>
      </w:pPr>
    </w:lvl>
    <w:lvl w:ilvl="2" w:tplc="0C0A001B" w:tentative="1">
      <w:start w:val="1"/>
      <w:numFmt w:val="lowerRoman"/>
      <w:lvlText w:val="%3."/>
      <w:lvlJc w:val="right"/>
      <w:pPr>
        <w:ind w:left="2201" w:hanging="180"/>
      </w:pPr>
    </w:lvl>
    <w:lvl w:ilvl="3" w:tplc="0C0A000F" w:tentative="1">
      <w:start w:val="1"/>
      <w:numFmt w:val="decimal"/>
      <w:lvlText w:val="%4."/>
      <w:lvlJc w:val="left"/>
      <w:pPr>
        <w:ind w:left="2921" w:hanging="360"/>
      </w:pPr>
    </w:lvl>
    <w:lvl w:ilvl="4" w:tplc="0C0A0019" w:tentative="1">
      <w:start w:val="1"/>
      <w:numFmt w:val="lowerLetter"/>
      <w:lvlText w:val="%5."/>
      <w:lvlJc w:val="left"/>
      <w:pPr>
        <w:ind w:left="3641" w:hanging="360"/>
      </w:pPr>
    </w:lvl>
    <w:lvl w:ilvl="5" w:tplc="0C0A001B" w:tentative="1">
      <w:start w:val="1"/>
      <w:numFmt w:val="lowerRoman"/>
      <w:lvlText w:val="%6."/>
      <w:lvlJc w:val="right"/>
      <w:pPr>
        <w:ind w:left="4361" w:hanging="180"/>
      </w:pPr>
    </w:lvl>
    <w:lvl w:ilvl="6" w:tplc="0C0A000F" w:tentative="1">
      <w:start w:val="1"/>
      <w:numFmt w:val="decimal"/>
      <w:lvlText w:val="%7."/>
      <w:lvlJc w:val="left"/>
      <w:pPr>
        <w:ind w:left="5081" w:hanging="360"/>
      </w:pPr>
    </w:lvl>
    <w:lvl w:ilvl="7" w:tplc="0C0A0019" w:tentative="1">
      <w:start w:val="1"/>
      <w:numFmt w:val="lowerLetter"/>
      <w:lvlText w:val="%8."/>
      <w:lvlJc w:val="left"/>
      <w:pPr>
        <w:ind w:left="5801" w:hanging="360"/>
      </w:pPr>
    </w:lvl>
    <w:lvl w:ilvl="8" w:tplc="0C0A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>
    <w:nsid w:val="04A13D61"/>
    <w:multiLevelType w:val="hybridMultilevel"/>
    <w:tmpl w:val="DC68FF4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A6991"/>
    <w:multiLevelType w:val="hybridMultilevel"/>
    <w:tmpl w:val="7A602B5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E053E"/>
    <w:multiLevelType w:val="hybridMultilevel"/>
    <w:tmpl w:val="A03A44B0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FB3FD5"/>
    <w:multiLevelType w:val="hybridMultilevel"/>
    <w:tmpl w:val="0BBA46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266D0"/>
    <w:multiLevelType w:val="hybridMultilevel"/>
    <w:tmpl w:val="1410FC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F2F7D"/>
    <w:multiLevelType w:val="hybridMultilevel"/>
    <w:tmpl w:val="B1D00EF8"/>
    <w:lvl w:ilvl="0" w:tplc="9E06C0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1" w:tplc="A582F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F02226"/>
    <w:multiLevelType w:val="hybridMultilevel"/>
    <w:tmpl w:val="8AB84FC8"/>
    <w:lvl w:ilvl="0" w:tplc="0C0A0017">
      <w:start w:val="1"/>
      <w:numFmt w:val="lowerLetter"/>
      <w:lvlText w:val="%1)"/>
      <w:lvlJc w:val="left"/>
      <w:pPr>
        <w:ind w:left="761" w:hanging="360"/>
      </w:pPr>
    </w:lvl>
    <w:lvl w:ilvl="1" w:tplc="0C0A0019" w:tentative="1">
      <w:start w:val="1"/>
      <w:numFmt w:val="lowerLetter"/>
      <w:lvlText w:val="%2."/>
      <w:lvlJc w:val="left"/>
      <w:pPr>
        <w:ind w:left="1481" w:hanging="360"/>
      </w:pPr>
    </w:lvl>
    <w:lvl w:ilvl="2" w:tplc="0C0A001B" w:tentative="1">
      <w:start w:val="1"/>
      <w:numFmt w:val="lowerRoman"/>
      <w:lvlText w:val="%3."/>
      <w:lvlJc w:val="right"/>
      <w:pPr>
        <w:ind w:left="2201" w:hanging="180"/>
      </w:pPr>
    </w:lvl>
    <w:lvl w:ilvl="3" w:tplc="0C0A000F" w:tentative="1">
      <w:start w:val="1"/>
      <w:numFmt w:val="decimal"/>
      <w:lvlText w:val="%4."/>
      <w:lvlJc w:val="left"/>
      <w:pPr>
        <w:ind w:left="2921" w:hanging="360"/>
      </w:pPr>
    </w:lvl>
    <w:lvl w:ilvl="4" w:tplc="0C0A0019" w:tentative="1">
      <w:start w:val="1"/>
      <w:numFmt w:val="lowerLetter"/>
      <w:lvlText w:val="%5."/>
      <w:lvlJc w:val="left"/>
      <w:pPr>
        <w:ind w:left="3641" w:hanging="360"/>
      </w:pPr>
    </w:lvl>
    <w:lvl w:ilvl="5" w:tplc="0C0A001B" w:tentative="1">
      <w:start w:val="1"/>
      <w:numFmt w:val="lowerRoman"/>
      <w:lvlText w:val="%6."/>
      <w:lvlJc w:val="right"/>
      <w:pPr>
        <w:ind w:left="4361" w:hanging="180"/>
      </w:pPr>
    </w:lvl>
    <w:lvl w:ilvl="6" w:tplc="0C0A000F" w:tentative="1">
      <w:start w:val="1"/>
      <w:numFmt w:val="decimal"/>
      <w:lvlText w:val="%7."/>
      <w:lvlJc w:val="left"/>
      <w:pPr>
        <w:ind w:left="5081" w:hanging="360"/>
      </w:pPr>
    </w:lvl>
    <w:lvl w:ilvl="7" w:tplc="0C0A0019" w:tentative="1">
      <w:start w:val="1"/>
      <w:numFmt w:val="lowerLetter"/>
      <w:lvlText w:val="%8."/>
      <w:lvlJc w:val="left"/>
      <w:pPr>
        <w:ind w:left="5801" w:hanging="360"/>
      </w:pPr>
    </w:lvl>
    <w:lvl w:ilvl="8" w:tplc="0C0A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8">
    <w:nsid w:val="2A194A0B"/>
    <w:multiLevelType w:val="hybridMultilevel"/>
    <w:tmpl w:val="A0CE9A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0339E"/>
    <w:multiLevelType w:val="hybridMultilevel"/>
    <w:tmpl w:val="DFDC7A7E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C60688"/>
    <w:multiLevelType w:val="hybridMultilevel"/>
    <w:tmpl w:val="A580B6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F23F8"/>
    <w:multiLevelType w:val="hybridMultilevel"/>
    <w:tmpl w:val="22765E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629B7"/>
    <w:multiLevelType w:val="hybridMultilevel"/>
    <w:tmpl w:val="2C261C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A7A78"/>
    <w:multiLevelType w:val="hybridMultilevel"/>
    <w:tmpl w:val="414A39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3182A"/>
    <w:multiLevelType w:val="hybridMultilevel"/>
    <w:tmpl w:val="7E20FB9C"/>
    <w:lvl w:ilvl="0" w:tplc="0C0A0017">
      <w:start w:val="1"/>
      <w:numFmt w:val="lowerLetter"/>
      <w:lvlText w:val="%1)"/>
      <w:lvlJc w:val="left"/>
      <w:pPr>
        <w:ind w:left="761" w:hanging="360"/>
      </w:pPr>
    </w:lvl>
    <w:lvl w:ilvl="1" w:tplc="0C0A0019" w:tentative="1">
      <w:start w:val="1"/>
      <w:numFmt w:val="lowerLetter"/>
      <w:lvlText w:val="%2."/>
      <w:lvlJc w:val="left"/>
      <w:pPr>
        <w:ind w:left="1481" w:hanging="360"/>
      </w:pPr>
    </w:lvl>
    <w:lvl w:ilvl="2" w:tplc="0C0A001B" w:tentative="1">
      <w:start w:val="1"/>
      <w:numFmt w:val="lowerRoman"/>
      <w:lvlText w:val="%3."/>
      <w:lvlJc w:val="right"/>
      <w:pPr>
        <w:ind w:left="2201" w:hanging="180"/>
      </w:pPr>
    </w:lvl>
    <w:lvl w:ilvl="3" w:tplc="0C0A000F" w:tentative="1">
      <w:start w:val="1"/>
      <w:numFmt w:val="decimal"/>
      <w:lvlText w:val="%4."/>
      <w:lvlJc w:val="left"/>
      <w:pPr>
        <w:ind w:left="2921" w:hanging="360"/>
      </w:pPr>
    </w:lvl>
    <w:lvl w:ilvl="4" w:tplc="0C0A0019" w:tentative="1">
      <w:start w:val="1"/>
      <w:numFmt w:val="lowerLetter"/>
      <w:lvlText w:val="%5."/>
      <w:lvlJc w:val="left"/>
      <w:pPr>
        <w:ind w:left="3641" w:hanging="360"/>
      </w:pPr>
    </w:lvl>
    <w:lvl w:ilvl="5" w:tplc="0C0A001B" w:tentative="1">
      <w:start w:val="1"/>
      <w:numFmt w:val="lowerRoman"/>
      <w:lvlText w:val="%6."/>
      <w:lvlJc w:val="right"/>
      <w:pPr>
        <w:ind w:left="4361" w:hanging="180"/>
      </w:pPr>
    </w:lvl>
    <w:lvl w:ilvl="6" w:tplc="0C0A000F" w:tentative="1">
      <w:start w:val="1"/>
      <w:numFmt w:val="decimal"/>
      <w:lvlText w:val="%7."/>
      <w:lvlJc w:val="left"/>
      <w:pPr>
        <w:ind w:left="5081" w:hanging="360"/>
      </w:pPr>
    </w:lvl>
    <w:lvl w:ilvl="7" w:tplc="0C0A0019" w:tentative="1">
      <w:start w:val="1"/>
      <w:numFmt w:val="lowerLetter"/>
      <w:lvlText w:val="%8."/>
      <w:lvlJc w:val="left"/>
      <w:pPr>
        <w:ind w:left="5801" w:hanging="360"/>
      </w:pPr>
    </w:lvl>
    <w:lvl w:ilvl="8" w:tplc="0C0A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5">
    <w:nsid w:val="62F648C7"/>
    <w:multiLevelType w:val="hybridMultilevel"/>
    <w:tmpl w:val="8C32C7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57071"/>
    <w:multiLevelType w:val="hybridMultilevel"/>
    <w:tmpl w:val="DD6E4B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F7321"/>
    <w:multiLevelType w:val="hybridMultilevel"/>
    <w:tmpl w:val="106441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52272"/>
    <w:multiLevelType w:val="hybridMultilevel"/>
    <w:tmpl w:val="2BC8E3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B5C97"/>
    <w:multiLevelType w:val="hybridMultilevel"/>
    <w:tmpl w:val="BA78419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7"/>
  </w:num>
  <w:num w:numId="4">
    <w:abstractNumId w:val="11"/>
  </w:num>
  <w:num w:numId="5">
    <w:abstractNumId w:val="17"/>
  </w:num>
  <w:num w:numId="6">
    <w:abstractNumId w:val="14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19"/>
  </w:num>
  <w:num w:numId="12">
    <w:abstractNumId w:val="15"/>
  </w:num>
  <w:num w:numId="13">
    <w:abstractNumId w:val="0"/>
  </w:num>
  <w:num w:numId="14">
    <w:abstractNumId w:val="9"/>
  </w:num>
  <w:num w:numId="15">
    <w:abstractNumId w:val="12"/>
  </w:num>
  <w:num w:numId="16">
    <w:abstractNumId w:val="16"/>
  </w:num>
  <w:num w:numId="17">
    <w:abstractNumId w:val="3"/>
  </w:num>
  <w:num w:numId="18">
    <w:abstractNumId w:val="8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73"/>
    <w:rsid w:val="00015F15"/>
    <w:rsid w:val="00037642"/>
    <w:rsid w:val="000572D5"/>
    <w:rsid w:val="0005747B"/>
    <w:rsid w:val="000E0B5C"/>
    <w:rsid w:val="00115EBE"/>
    <w:rsid w:val="00171BA2"/>
    <w:rsid w:val="00182E18"/>
    <w:rsid w:val="00194612"/>
    <w:rsid w:val="00252E02"/>
    <w:rsid w:val="002C11B3"/>
    <w:rsid w:val="002D7EA2"/>
    <w:rsid w:val="003671EE"/>
    <w:rsid w:val="003817CD"/>
    <w:rsid w:val="0038359E"/>
    <w:rsid w:val="0038764A"/>
    <w:rsid w:val="00445269"/>
    <w:rsid w:val="00454EBB"/>
    <w:rsid w:val="0048065F"/>
    <w:rsid w:val="0049230E"/>
    <w:rsid w:val="004A0E96"/>
    <w:rsid w:val="004A5F82"/>
    <w:rsid w:val="004D433D"/>
    <w:rsid w:val="004D4788"/>
    <w:rsid w:val="004D7CEC"/>
    <w:rsid w:val="00510654"/>
    <w:rsid w:val="00515771"/>
    <w:rsid w:val="00521FD3"/>
    <w:rsid w:val="00562433"/>
    <w:rsid w:val="005B1ACE"/>
    <w:rsid w:val="005E4010"/>
    <w:rsid w:val="005F1BD4"/>
    <w:rsid w:val="006132F2"/>
    <w:rsid w:val="00621DA8"/>
    <w:rsid w:val="00671D4B"/>
    <w:rsid w:val="006B61E0"/>
    <w:rsid w:val="0070298D"/>
    <w:rsid w:val="00772881"/>
    <w:rsid w:val="007A7468"/>
    <w:rsid w:val="007C04B8"/>
    <w:rsid w:val="007D1BB6"/>
    <w:rsid w:val="008305B9"/>
    <w:rsid w:val="008758C6"/>
    <w:rsid w:val="00876AF1"/>
    <w:rsid w:val="00893B16"/>
    <w:rsid w:val="0089501C"/>
    <w:rsid w:val="00897268"/>
    <w:rsid w:val="008A2004"/>
    <w:rsid w:val="009273C5"/>
    <w:rsid w:val="00951993"/>
    <w:rsid w:val="00955883"/>
    <w:rsid w:val="009612C8"/>
    <w:rsid w:val="00976673"/>
    <w:rsid w:val="0099684B"/>
    <w:rsid w:val="009D58AB"/>
    <w:rsid w:val="009E5C8D"/>
    <w:rsid w:val="00A94669"/>
    <w:rsid w:val="00AE0E2D"/>
    <w:rsid w:val="00AE284D"/>
    <w:rsid w:val="00B0554C"/>
    <w:rsid w:val="00B16FC0"/>
    <w:rsid w:val="00B44C4E"/>
    <w:rsid w:val="00B52654"/>
    <w:rsid w:val="00B567B2"/>
    <w:rsid w:val="00B93DDB"/>
    <w:rsid w:val="00BE5AE0"/>
    <w:rsid w:val="00C757B8"/>
    <w:rsid w:val="00D060BA"/>
    <w:rsid w:val="00D257CB"/>
    <w:rsid w:val="00D44866"/>
    <w:rsid w:val="00D72BE7"/>
    <w:rsid w:val="00D763D7"/>
    <w:rsid w:val="00DC718D"/>
    <w:rsid w:val="00DD53F0"/>
    <w:rsid w:val="00E112CE"/>
    <w:rsid w:val="00E13AD5"/>
    <w:rsid w:val="00E35EB8"/>
    <w:rsid w:val="00E506A4"/>
    <w:rsid w:val="00E61DCD"/>
    <w:rsid w:val="00E92EC8"/>
    <w:rsid w:val="00EC645A"/>
    <w:rsid w:val="00ED60DA"/>
    <w:rsid w:val="00EE5D2F"/>
    <w:rsid w:val="00F01211"/>
    <w:rsid w:val="00FA20F4"/>
    <w:rsid w:val="00F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3DD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1D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DC718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DC71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vnculo">
    <w:name w:val="Hyperlink"/>
    <w:basedOn w:val="Fuentedeprrafopredeter"/>
    <w:uiPriority w:val="99"/>
    <w:semiHidden/>
    <w:unhideWhenUsed/>
    <w:rsid w:val="005106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3DD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1D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DC718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DC71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vnculo">
    <w:name w:val="Hyperlink"/>
    <w:basedOn w:val="Fuentedeprrafopredeter"/>
    <w:uiPriority w:val="99"/>
    <w:semiHidden/>
    <w:unhideWhenUsed/>
    <w:rsid w:val="005106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CjNKMu9AI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fKFRZVWq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Palomilla</dc:creator>
  <cp:lastModifiedBy>Usuario de Windows</cp:lastModifiedBy>
  <cp:revision>15</cp:revision>
  <cp:lastPrinted>2014-08-11T13:09:00Z</cp:lastPrinted>
  <dcterms:created xsi:type="dcterms:W3CDTF">2019-03-24T21:27:00Z</dcterms:created>
  <dcterms:modified xsi:type="dcterms:W3CDTF">2020-06-01T14:13:00Z</dcterms:modified>
</cp:coreProperties>
</file>