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9C3A3A" w:rsidP="009C3A3A">
      <w:pPr>
        <w:jc w:val="center"/>
        <w:rPr>
          <w:b/>
          <w:sz w:val="24"/>
        </w:rPr>
      </w:pPr>
      <w:r>
        <w:rPr>
          <w:b/>
          <w:sz w:val="24"/>
        </w:rPr>
        <w:t>Guía de apoyo 1º medio lenguaje</w:t>
      </w:r>
    </w:p>
    <w:p w:rsidR="009C3A3A" w:rsidRDefault="009C3A3A" w:rsidP="009C3A3A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8F0435" w:rsidRDefault="000A751D" w:rsidP="001544C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GÉNERO LÍRICO </w:t>
      </w:r>
    </w:p>
    <w:p w:rsidR="008C5434" w:rsidRDefault="00943B83" w:rsidP="00943B83">
      <w:pPr>
        <w:pStyle w:val="Sinespaciado"/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838700" cy="3629025"/>
            <wp:effectExtent l="0" t="0" r="0" b="9525"/>
            <wp:docPr id="2" name="Imagen 2" descr="Género LÍRICO: características principales - ¡¡RESUMEN PARA ESTUDIAR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nero LÍRICO: características principales - ¡¡RESUMEN PARA ESTUDIAR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57" cy="36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83" w:rsidRDefault="00943B83" w:rsidP="00943B83">
      <w:pPr>
        <w:pStyle w:val="Sinespaciado"/>
        <w:jc w:val="center"/>
        <w:rPr>
          <w:sz w:val="24"/>
        </w:rPr>
      </w:pPr>
    </w:p>
    <w:p w:rsidR="00EC5196" w:rsidRDefault="00EC5196" w:rsidP="00943B83">
      <w:pPr>
        <w:pStyle w:val="Sinespaciado"/>
        <w:jc w:val="center"/>
        <w:rPr>
          <w:sz w:val="24"/>
        </w:rPr>
      </w:pPr>
    </w:p>
    <w:p w:rsidR="00943B83" w:rsidRDefault="00943B83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943B83">
        <w:rPr>
          <w:rFonts w:cstheme="minorHAnsi"/>
          <w:b/>
          <w:color w:val="000000"/>
          <w:sz w:val="24"/>
          <w:shd w:val="clear" w:color="auto" w:fill="FFFFFF"/>
        </w:rPr>
        <w:t xml:space="preserve">Figuras </w:t>
      </w:r>
      <w:r>
        <w:rPr>
          <w:rFonts w:cstheme="minorHAnsi"/>
          <w:b/>
          <w:color w:val="000000"/>
          <w:sz w:val="24"/>
          <w:shd w:val="clear" w:color="auto" w:fill="FFFFFF"/>
        </w:rPr>
        <w:t>literarias</w:t>
      </w:r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Aliteración: consiste en la repetición de letras o silabas.</w:t>
      </w:r>
      <w:bookmarkStart w:id="0" w:name="_GoBack"/>
      <w:bookmarkEnd w:id="0"/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Onomatopeya: formación de una palabra por imitación del sonido.</w:t>
      </w:r>
    </w:p>
    <w:p w:rsidR="00943B83" w:rsidRDefault="00943B83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Metáfora: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comparación sin expresar el nexo de los objetos.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Comparación: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relación entre dos términos por las semejanzas que tienen.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Personificación: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atribuir cualidades humanas a un ser inanimado.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Hipérbole: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exageración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Hipérbaton: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consiste en invertir el orden de las palabras.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943B83" w:rsidRDefault="00943B83" w:rsidP="009A4AE1">
      <w:pPr>
        <w:pStyle w:val="Sinespaciado"/>
        <w:numPr>
          <w:ilvl w:val="0"/>
          <w:numId w:val="1"/>
        </w:numPr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Anáfora:</w:t>
      </w:r>
      <w:r w:rsidR="00EC5196">
        <w:rPr>
          <w:rFonts w:cstheme="minorHAnsi"/>
          <w:color w:val="000000"/>
          <w:sz w:val="24"/>
          <w:shd w:val="clear" w:color="auto" w:fill="FFFFFF"/>
        </w:rPr>
        <w:t xml:space="preserve"> reiteración de una o más palabras.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EC5196">
        <w:rPr>
          <w:rFonts w:cstheme="minorHAnsi"/>
          <w:b/>
          <w:color w:val="000000"/>
          <w:sz w:val="24"/>
          <w:shd w:val="clear" w:color="auto" w:fill="FFFFFF"/>
        </w:rPr>
        <w:lastRenderedPageBreak/>
        <w:t xml:space="preserve">ACTIVIDAD 1 </w:t>
      </w:r>
    </w:p>
    <w:p w:rsid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b/>
          <w:color w:val="000000"/>
          <w:sz w:val="24"/>
          <w:shd w:val="clear" w:color="auto" w:fill="FFFFFF"/>
        </w:rPr>
        <w:t xml:space="preserve">Instrucciones: </w:t>
      </w:r>
      <w:r>
        <w:rPr>
          <w:rFonts w:cstheme="minorHAnsi"/>
          <w:color w:val="000000"/>
          <w:sz w:val="24"/>
          <w:shd w:val="clear" w:color="auto" w:fill="FFFFFF"/>
        </w:rPr>
        <w:t xml:space="preserve">lee los siguientes poemas e indica que </w:t>
      </w:r>
      <w:r w:rsidRPr="00EC5196">
        <w:rPr>
          <w:rFonts w:cstheme="minorHAnsi"/>
          <w:b/>
          <w:color w:val="000000"/>
          <w:sz w:val="24"/>
          <w:shd w:val="clear" w:color="auto" w:fill="FFFFFF"/>
        </w:rPr>
        <w:t>figuras literarias</w:t>
      </w:r>
      <w:r>
        <w:rPr>
          <w:rFonts w:cstheme="minorHAnsi"/>
          <w:color w:val="000000"/>
          <w:sz w:val="24"/>
          <w:shd w:val="clear" w:color="auto" w:fill="FFFFFF"/>
        </w:rPr>
        <w:t xml:space="preserve"> se encuentran presentes en el poema. </w:t>
      </w:r>
    </w:p>
    <w:p w:rsidR="00EC5196" w:rsidRDefault="00EC5196" w:rsidP="00943B83">
      <w:pPr>
        <w:pStyle w:val="Sinespaciado"/>
        <w:rPr>
          <w:rFonts w:cstheme="minorHAnsi"/>
          <w:color w:val="000000"/>
          <w:sz w:val="24"/>
          <w:shd w:val="clear" w:color="auto" w:fill="FFFFFF"/>
        </w:rPr>
      </w:pPr>
    </w:p>
    <w:p w:rsidR="00EC5196" w:rsidRPr="00EC5196" w:rsidRDefault="00EC5196" w:rsidP="00943B83">
      <w:pPr>
        <w:pStyle w:val="Sinespaciado"/>
        <w:rPr>
          <w:rFonts w:cstheme="minorHAnsi"/>
          <w:b/>
          <w:color w:val="000000"/>
          <w:sz w:val="24"/>
          <w:shd w:val="clear" w:color="auto" w:fill="FFFFFF"/>
        </w:rPr>
      </w:pPr>
      <w:r w:rsidRPr="00EC5196">
        <w:rPr>
          <w:rFonts w:cstheme="minorHAnsi"/>
          <w:b/>
          <w:color w:val="000000"/>
          <w:sz w:val="24"/>
          <w:shd w:val="clear" w:color="auto" w:fill="FFFFFF"/>
        </w:rPr>
        <w:t>Poema 1.</w:t>
      </w:r>
    </w:p>
    <w:p w:rsidR="00EC5196" w:rsidRDefault="00EC519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149225</wp:posOffset>
                </wp:positionV>
                <wp:extent cx="2095500" cy="30575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57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96" w:rsidRPr="00EC5196" w:rsidRDefault="00EC519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59.2pt;margin-top:11.75pt;width:16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" fillcolor="white [3201]" strokecolor="#5b9bd5 [3204]" strokeweight="1pt">
                <v:textbox>
                  <w:txbxContent>
                    <w:p w:rsidR="00EC5196" w:rsidRPr="00EC5196" w:rsidRDefault="00EC519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490566" cy="3257550"/>
            <wp:effectExtent l="0" t="0" r="5080" b="0"/>
            <wp:docPr id="4" name="Imagen 4" descr="Poema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ma med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5" t="8452" r="13039" b="32531"/>
                    <a:stretch/>
                  </pic:blipFill>
                  <pic:spPr bwMode="auto">
                    <a:xfrm>
                      <a:off x="0" y="0"/>
                      <a:ext cx="2496084" cy="32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196" w:rsidRDefault="00EC519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EC5196" w:rsidRDefault="00EC5196" w:rsidP="00943B83">
      <w:pPr>
        <w:pStyle w:val="Sinespaciado"/>
        <w:rPr>
          <w:sz w:val="24"/>
        </w:rPr>
      </w:pPr>
    </w:p>
    <w:p w:rsidR="00EC5196" w:rsidRDefault="00EC5196" w:rsidP="00943B83">
      <w:pPr>
        <w:pStyle w:val="Sinespaciado"/>
        <w:rPr>
          <w:b/>
          <w:sz w:val="24"/>
        </w:rPr>
      </w:pPr>
      <w:r w:rsidRPr="00EC5196">
        <w:rPr>
          <w:b/>
          <w:sz w:val="24"/>
        </w:rPr>
        <w:t xml:space="preserve">Poema 2. </w:t>
      </w:r>
    </w:p>
    <w:p w:rsidR="00EC5196" w:rsidRDefault="00EC5196" w:rsidP="00943B83">
      <w:pPr>
        <w:pStyle w:val="Sinespaciado"/>
        <w:rPr>
          <w:b/>
          <w:sz w:val="24"/>
        </w:rPr>
      </w:pPr>
    </w:p>
    <w:p w:rsidR="00EC5196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37BB" wp14:editId="5071C12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0" cy="28194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36" w:rsidRPr="00EC5196" w:rsidRDefault="004B3636" w:rsidP="004B363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13.8pt;margin-top:.7pt;width:165pt;height:22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" fillcolor="white [3201]" strokecolor="#5b9bd5 [3204]" strokeweight="1pt">
                <v:textbox>
                  <w:txbxContent>
                    <w:p w:rsidR="004B3636" w:rsidRPr="00EC5196" w:rsidRDefault="004B3636" w:rsidP="004B363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247900" cy="2552700"/>
            <wp:effectExtent l="0" t="0" r="0" b="0"/>
            <wp:docPr id="7" name="Imagen 7" descr="Poema li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ma lis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3" t="8467" r="26269" b="28504"/>
                    <a:stretch/>
                  </pic:blipFill>
                  <pic:spPr bwMode="auto">
                    <a:xfrm>
                      <a:off x="0" y="0"/>
                      <a:ext cx="2248164" cy="25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Pr="004B3636" w:rsidRDefault="004B3636" w:rsidP="00943B83">
      <w:pPr>
        <w:pStyle w:val="Sinespaciado"/>
        <w:rPr>
          <w:b/>
          <w:sz w:val="24"/>
        </w:rPr>
      </w:pPr>
      <w:r w:rsidRPr="004B3636">
        <w:rPr>
          <w:b/>
          <w:sz w:val="24"/>
        </w:rPr>
        <w:lastRenderedPageBreak/>
        <w:t>Poema 3.</w:t>
      </w:r>
    </w:p>
    <w:p w:rsidR="004B3636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2CA5" wp14:editId="1B956466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190500</wp:posOffset>
                </wp:positionV>
                <wp:extent cx="2095500" cy="28194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36" w:rsidRPr="00EC5196" w:rsidRDefault="004B3636" w:rsidP="004B3636">
                            <w:pPr>
                              <w:rPr>
                                <w:b/>
                              </w:rPr>
                            </w:pPr>
                            <w:r w:rsidRPr="00EC5196">
                              <w:rPr>
                                <w:b/>
                              </w:rPr>
                              <w:t xml:space="preserve">Figuras literarias: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241.5pt;margin-top:15pt;width:165pt;height:22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" fillcolor="white [3201]" strokecolor="#5b9bd5 [3204]" strokeweight="1pt">
                <v:textbox>
                  <w:txbxContent>
                    <w:p w:rsidR="004B3636" w:rsidRPr="00EC5196" w:rsidRDefault="004B3636" w:rsidP="004B3636">
                      <w:pPr>
                        <w:rPr>
                          <w:b/>
                        </w:rPr>
                      </w:pPr>
                      <w:r w:rsidRPr="00EC5196">
                        <w:rPr>
                          <w:b/>
                        </w:rPr>
                        <w:t xml:space="preserve">Figuras literarias: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404522" cy="3476625"/>
            <wp:effectExtent l="0" t="0" r="0" b="0"/>
            <wp:docPr id="9" name="Imagen 9" descr="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4" t="8349" r="20091" b="29842"/>
                    <a:stretch/>
                  </pic:blipFill>
                  <pic:spPr bwMode="auto">
                    <a:xfrm>
                      <a:off x="0" y="0"/>
                      <a:ext cx="2411754" cy="34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</w:p>
    <w:p w:rsidR="004B3636" w:rsidRPr="004B3636" w:rsidRDefault="004B3636" w:rsidP="00943B83">
      <w:pPr>
        <w:pStyle w:val="Sinespaciado"/>
        <w:rPr>
          <w:b/>
          <w:sz w:val="24"/>
        </w:rPr>
      </w:pPr>
      <w:r w:rsidRPr="004B3636">
        <w:rPr>
          <w:b/>
          <w:sz w:val="24"/>
        </w:rPr>
        <w:t>ACTIVIDAD 2</w:t>
      </w:r>
    </w:p>
    <w:p w:rsidR="004B3636" w:rsidRDefault="004B3636" w:rsidP="00943B83">
      <w:pPr>
        <w:pStyle w:val="Sinespaciado"/>
        <w:rPr>
          <w:sz w:val="24"/>
        </w:rPr>
      </w:pPr>
    </w:p>
    <w:p w:rsidR="004B3636" w:rsidRDefault="004B3636" w:rsidP="00943B83">
      <w:pPr>
        <w:pStyle w:val="Sinespaciado"/>
        <w:rPr>
          <w:sz w:val="24"/>
        </w:rPr>
      </w:pPr>
      <w:r w:rsidRPr="004B3636">
        <w:rPr>
          <w:b/>
          <w:sz w:val="24"/>
        </w:rPr>
        <w:t>Instrucciones:</w:t>
      </w:r>
      <w:r>
        <w:rPr>
          <w:sz w:val="24"/>
        </w:rPr>
        <w:t xml:space="preserve"> lee los siguientes poemas y responde las preguntas.</w:t>
      </w:r>
    </w:p>
    <w:p w:rsidR="00AC2F24" w:rsidRDefault="00AC2F24" w:rsidP="00943B83">
      <w:pPr>
        <w:pStyle w:val="Sinespaciado"/>
        <w:rPr>
          <w:sz w:val="24"/>
        </w:rPr>
      </w:pPr>
    </w:p>
    <w:p w:rsidR="004B3636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t xml:space="preserve">Poema 1. </w:t>
      </w:r>
    </w:p>
    <w:p w:rsidR="00AC2F24" w:rsidRDefault="004B3636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695825" cy="3095625"/>
            <wp:effectExtent l="0" t="0" r="9525" b="9525"/>
            <wp:docPr id="11" name="Imagen 11" descr="Comprensión poema palabras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rensión poema palabras - Curriculum Nacional. MINEDUC. Ch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0" t="14853" r="12999" b="42353"/>
                    <a:stretch/>
                  </pic:blipFill>
                  <pic:spPr bwMode="auto">
                    <a:xfrm>
                      <a:off x="0" y="0"/>
                      <a:ext cx="4697092" cy="30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6" w:rsidRPr="00AC2F24" w:rsidRDefault="004B3636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lastRenderedPageBreak/>
        <w:t>Según el texto:</w:t>
      </w:r>
    </w:p>
    <w:p w:rsidR="004B3636" w:rsidRDefault="004B3636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que ríen como 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redondas como 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sz w:val="24"/>
        </w:rPr>
        <w:t>Hay palabras duras como __________________________________________________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</w:p>
    <w:p w:rsidR="00AC2F24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t xml:space="preserve">Poema 2. </w:t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008245" cy="2771775"/>
            <wp:effectExtent l="0" t="0" r="1905" b="9525"/>
            <wp:docPr id="12" name="Imagen 12" descr="Cuaderno Actividades Lenguaje 4º | Lectura de compren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aderno Actividades Lenguaje 4º | Lectura de comprens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8291" r="6868" b="49807"/>
                    <a:stretch/>
                  </pic:blipFill>
                  <pic:spPr bwMode="auto">
                    <a:xfrm>
                      <a:off x="0" y="0"/>
                      <a:ext cx="5012609" cy="2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252720" cy="3238500"/>
            <wp:effectExtent l="0" t="0" r="5080" b="0"/>
            <wp:docPr id="13" name="Imagen 13" descr="Cuaderno Actividades Lenguaje 4º | Lectura de compren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aderno Actividades Lenguaje 4º | Lectura de comprens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51205" r="5632" b="7199"/>
                    <a:stretch/>
                  </pic:blipFill>
                  <pic:spPr bwMode="auto">
                    <a:xfrm>
                      <a:off x="0" y="0"/>
                      <a:ext cx="5257789" cy="32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24" w:rsidRPr="00AC2F24" w:rsidRDefault="00AC2F24" w:rsidP="00943B83">
      <w:pPr>
        <w:pStyle w:val="Sinespaciado"/>
        <w:rPr>
          <w:b/>
          <w:sz w:val="24"/>
        </w:rPr>
      </w:pPr>
      <w:r w:rsidRPr="00AC2F24">
        <w:rPr>
          <w:b/>
          <w:sz w:val="24"/>
        </w:rPr>
        <w:lastRenderedPageBreak/>
        <w:t>ACTIVIDAD 3</w:t>
      </w:r>
    </w:p>
    <w:p w:rsidR="00AC2F24" w:rsidRPr="00AC2F24" w:rsidRDefault="00AC2F24" w:rsidP="00943B83">
      <w:pPr>
        <w:pStyle w:val="Sinespaciado"/>
        <w:rPr>
          <w:b/>
          <w:sz w:val="24"/>
        </w:rPr>
      </w:pPr>
    </w:p>
    <w:p w:rsidR="00AC2F24" w:rsidRDefault="00AC2F24" w:rsidP="00943B83">
      <w:pPr>
        <w:pStyle w:val="Sinespaciado"/>
        <w:rPr>
          <w:sz w:val="24"/>
        </w:rPr>
      </w:pPr>
      <w:r w:rsidRPr="00AC2F24">
        <w:rPr>
          <w:b/>
          <w:sz w:val="24"/>
        </w:rPr>
        <w:t xml:space="preserve">Instrucciones: </w:t>
      </w:r>
      <w:r>
        <w:rPr>
          <w:sz w:val="24"/>
        </w:rPr>
        <w:t xml:space="preserve">busca en el diccionario las palabras desconocidas para ti y escribe su definición. 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AC2F24" w:rsidTr="00AC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Palabras </w:t>
            </w: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Definición </w:t>
            </w: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CB5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  <w:p w:rsidR="00AC2F24" w:rsidRDefault="00AC2F24" w:rsidP="00CB5021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CB50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2F24" w:rsidTr="00AC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  <w:p w:rsidR="00AC2F24" w:rsidRDefault="00AC2F24" w:rsidP="00943B83">
            <w:pPr>
              <w:pStyle w:val="Sinespaciado"/>
              <w:rPr>
                <w:sz w:val="24"/>
              </w:rPr>
            </w:pPr>
          </w:p>
        </w:tc>
        <w:tc>
          <w:tcPr>
            <w:tcW w:w="6373" w:type="dxa"/>
          </w:tcPr>
          <w:p w:rsidR="00AC2F24" w:rsidRDefault="00AC2F24" w:rsidP="00943B8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C2F24" w:rsidRDefault="00AC2F24" w:rsidP="00943B83">
      <w:pPr>
        <w:pStyle w:val="Sinespaciado"/>
        <w:rPr>
          <w:sz w:val="24"/>
        </w:rPr>
      </w:pPr>
    </w:p>
    <w:p w:rsidR="00EC6868" w:rsidRPr="00EC6868" w:rsidRDefault="00EC6868" w:rsidP="00943B83">
      <w:pPr>
        <w:pStyle w:val="Sinespaciado"/>
        <w:rPr>
          <w:b/>
          <w:sz w:val="24"/>
        </w:rPr>
      </w:pPr>
      <w:r w:rsidRPr="00EC6868">
        <w:rPr>
          <w:b/>
          <w:sz w:val="24"/>
        </w:rPr>
        <w:lastRenderedPageBreak/>
        <w:t>ACTIVIDAD 4</w:t>
      </w:r>
    </w:p>
    <w:p w:rsidR="00EC6868" w:rsidRDefault="00EC6868" w:rsidP="00943B83">
      <w:pPr>
        <w:pStyle w:val="Sinespaciado"/>
        <w:rPr>
          <w:sz w:val="24"/>
        </w:rPr>
      </w:pPr>
    </w:p>
    <w:p w:rsidR="00EC6868" w:rsidRDefault="00EC6868" w:rsidP="00943B83">
      <w:pPr>
        <w:pStyle w:val="Sinespaciado"/>
        <w:rPr>
          <w:noProof/>
          <w:sz w:val="24"/>
          <w:lang w:eastAsia="es-CL"/>
        </w:rPr>
      </w:pPr>
      <w:r w:rsidRPr="00EC6868">
        <w:rPr>
          <w:b/>
          <w:sz w:val="24"/>
        </w:rPr>
        <w:t xml:space="preserve">Instrucciones: </w:t>
      </w:r>
      <w:r>
        <w:rPr>
          <w:noProof/>
          <w:sz w:val="24"/>
          <w:lang w:eastAsia="es-CL"/>
        </w:rPr>
        <w:t>crea un poema que contenga título, 1 ó 2 figuras literarias, 4 estrofas y versos de 4 lineas, recuerda las rimas.</w:t>
      </w:r>
    </w:p>
    <w:p w:rsidR="00EC6868" w:rsidRDefault="00EC6868" w:rsidP="00943B83">
      <w:pPr>
        <w:pStyle w:val="Sinespaciado"/>
        <w:rPr>
          <w:noProof/>
          <w:sz w:val="24"/>
          <w:lang w:eastAsia="es-CL"/>
        </w:rPr>
      </w:pPr>
    </w:p>
    <w:p w:rsidR="00EC6868" w:rsidRPr="00EC6868" w:rsidRDefault="00EC6868" w:rsidP="00943B83">
      <w:pPr>
        <w:pStyle w:val="Sinespaciado"/>
        <w:rPr>
          <w:sz w:val="24"/>
        </w:rPr>
      </w:pPr>
      <w:r>
        <w:rPr>
          <w:rFonts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E49CC" wp14:editId="5511F4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67325" cy="5276850"/>
                <wp:effectExtent l="0" t="0" r="28575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27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0099F6E" id="Rectángulo redondeado 39" o:spid="_x0000_s1026" style="position:absolute;margin-left:0;margin-top:-.05pt;width:414.75pt;height:4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sectPr w:rsidR="00EC6868" w:rsidRPr="00EC6868" w:rsidSect="009C3A3A">
      <w:headerReference w:type="default" r:id="rId14"/>
      <w:foot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A" w:rsidRDefault="00BA0E1A" w:rsidP="009C3A3A">
      <w:pPr>
        <w:spacing w:after="0" w:line="240" w:lineRule="auto"/>
      </w:pPr>
      <w:r>
        <w:separator/>
      </w:r>
    </w:p>
  </w:endnote>
  <w:endnote w:type="continuationSeparator" w:id="0">
    <w:p w:rsidR="00BA0E1A" w:rsidRDefault="00BA0E1A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A" w:rsidRDefault="009C3A3A" w:rsidP="009C3A3A">
    <w:pPr>
      <w:pStyle w:val="Piedepgina"/>
      <w:jc w:val="right"/>
    </w:pPr>
    <w:r>
      <w:t xml:space="preserve">Semana </w:t>
    </w:r>
    <w:r w:rsidR="00EC5196">
      <w:t>del 11 al 15</w:t>
    </w:r>
    <w:r w:rsidR="00156ADC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A" w:rsidRDefault="00BA0E1A" w:rsidP="009C3A3A">
      <w:pPr>
        <w:spacing w:after="0" w:line="240" w:lineRule="auto"/>
      </w:pPr>
      <w:r>
        <w:separator/>
      </w:r>
    </w:p>
  </w:footnote>
  <w:footnote w:type="continuationSeparator" w:id="0">
    <w:p w:rsidR="00BA0E1A" w:rsidRDefault="00BA0E1A" w:rsidP="009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3A" w:rsidRDefault="009C3A3A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6103D5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300"/>
    <w:multiLevelType w:val="hybridMultilevel"/>
    <w:tmpl w:val="B40CD3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A6F"/>
    <w:multiLevelType w:val="hybridMultilevel"/>
    <w:tmpl w:val="FC780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3A"/>
    <w:rsid w:val="000A751D"/>
    <w:rsid w:val="001544CE"/>
    <w:rsid w:val="00156ADC"/>
    <w:rsid w:val="00315374"/>
    <w:rsid w:val="004B3636"/>
    <w:rsid w:val="004E7D9D"/>
    <w:rsid w:val="006103D5"/>
    <w:rsid w:val="00662530"/>
    <w:rsid w:val="007335FC"/>
    <w:rsid w:val="007531C0"/>
    <w:rsid w:val="008C5434"/>
    <w:rsid w:val="008D0477"/>
    <w:rsid w:val="008D07B8"/>
    <w:rsid w:val="008D1965"/>
    <w:rsid w:val="008F0435"/>
    <w:rsid w:val="00943B83"/>
    <w:rsid w:val="009A3FC6"/>
    <w:rsid w:val="009A4AE1"/>
    <w:rsid w:val="009C3A3A"/>
    <w:rsid w:val="00A2196D"/>
    <w:rsid w:val="00A94305"/>
    <w:rsid w:val="00AC2F24"/>
    <w:rsid w:val="00AD7C0A"/>
    <w:rsid w:val="00BA0E1A"/>
    <w:rsid w:val="00EB0E31"/>
    <w:rsid w:val="00EC5196"/>
    <w:rsid w:val="00EC6868"/>
    <w:rsid w:val="00ED4882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3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3A"/>
  </w:style>
  <w:style w:type="paragraph" w:styleId="Piedepgina">
    <w:name w:val="footer"/>
    <w:basedOn w:val="Normal"/>
    <w:link w:val="Piedepgina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3A"/>
  </w:style>
  <w:style w:type="table" w:styleId="Tablaconcuadrcula">
    <w:name w:val="Table Grid"/>
    <w:basedOn w:val="Tabla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C3A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C3A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44CE"/>
    <w:pPr>
      <w:ind w:left="720"/>
      <w:contextualSpacing/>
    </w:pPr>
  </w:style>
  <w:style w:type="table" w:customStyle="1" w:styleId="GridTable1LightAccent2">
    <w:name w:val="Grid Table 1 Light Accent 2"/>
    <w:basedOn w:val="Tablanormal"/>
    <w:uiPriority w:val="46"/>
    <w:rsid w:val="00AC2F2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3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3A"/>
  </w:style>
  <w:style w:type="paragraph" w:styleId="Piedepgina">
    <w:name w:val="footer"/>
    <w:basedOn w:val="Normal"/>
    <w:link w:val="Piedepgina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3A"/>
  </w:style>
  <w:style w:type="table" w:styleId="Tablaconcuadrcula">
    <w:name w:val="Table Grid"/>
    <w:basedOn w:val="Tabla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C3A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C3A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44CE"/>
    <w:pPr>
      <w:ind w:left="720"/>
      <w:contextualSpacing/>
    </w:pPr>
  </w:style>
  <w:style w:type="table" w:customStyle="1" w:styleId="GridTable1LightAccent2">
    <w:name w:val="Grid Table 1 Light Accent 2"/>
    <w:basedOn w:val="Tablanormal"/>
    <w:uiPriority w:val="46"/>
    <w:rsid w:val="00AC2F2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2020-05-07T02:54:00Z</dcterms:created>
  <dcterms:modified xsi:type="dcterms:W3CDTF">2020-05-08T03:13:00Z</dcterms:modified>
</cp:coreProperties>
</file>