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D" w:rsidRDefault="00BA2C8D" w:rsidP="00BA2C8D">
      <w:pPr>
        <w:jc w:val="center"/>
        <w:rPr>
          <w:b/>
          <w:sz w:val="28"/>
        </w:rPr>
      </w:pPr>
      <w:r>
        <w:rPr>
          <w:b/>
          <w:sz w:val="28"/>
        </w:rPr>
        <w:t xml:space="preserve">Guía de apoyo 8º básico </w:t>
      </w:r>
      <w:r w:rsidR="00090B7B">
        <w:rPr>
          <w:b/>
          <w:sz w:val="28"/>
        </w:rPr>
        <w:t>lenguaje</w:t>
      </w:r>
      <w:r w:rsidR="00A81943">
        <w:rPr>
          <w:b/>
          <w:sz w:val="28"/>
        </w:rPr>
        <w:t xml:space="preserve"> </w:t>
      </w:r>
    </w:p>
    <w:p w:rsidR="00BA2C8D" w:rsidRDefault="00BA2C8D" w:rsidP="00BA2C8D">
      <w:pPr>
        <w:rPr>
          <w:sz w:val="24"/>
        </w:rPr>
      </w:pPr>
      <w:r>
        <w:rPr>
          <w:sz w:val="24"/>
        </w:rPr>
        <w:t>Nombre: _________________________________________________________________</w:t>
      </w:r>
    </w:p>
    <w:p w:rsidR="00090B7B" w:rsidRPr="00090B7B" w:rsidRDefault="00090B7B" w:rsidP="00090B7B">
      <w:pPr>
        <w:pStyle w:val="Prrafodelista"/>
        <w:numPr>
          <w:ilvl w:val="0"/>
          <w:numId w:val="10"/>
        </w:numPr>
        <w:rPr>
          <w:b/>
          <w:sz w:val="24"/>
        </w:rPr>
      </w:pPr>
      <w:r w:rsidRPr="00090B7B">
        <w:rPr>
          <w:b/>
          <w:sz w:val="24"/>
        </w:rPr>
        <w:t>¿Qué hacemos frente a un enigma?</w:t>
      </w:r>
    </w:p>
    <w:p w:rsidR="00090B7B" w:rsidRDefault="00090B7B" w:rsidP="00090B7B">
      <w:pPr>
        <w:rPr>
          <w:sz w:val="24"/>
        </w:rPr>
      </w:pPr>
      <w:r>
        <w:rPr>
          <w:sz w:val="24"/>
        </w:rPr>
        <w:t>¿Qué es un enigma?</w:t>
      </w:r>
    </w:p>
    <w:p w:rsidR="00090B7B" w:rsidRDefault="00090B7B" w:rsidP="00090B7B">
      <w:pPr>
        <w:rPr>
          <w:sz w:val="24"/>
        </w:rPr>
      </w:pPr>
      <w:r w:rsidRPr="00090B7B">
        <w:rPr>
          <w:sz w:val="24"/>
        </w:rPr>
        <w:t>Un enigma es una realidad, un suceso o un comportamiento que no  se alcanza a comprender, un misterio para el que no encontramos una explicación definitiv</w:t>
      </w:r>
      <w:r w:rsidR="002B32B9">
        <w:rPr>
          <w:sz w:val="24"/>
        </w:rPr>
        <w:t>a.</w:t>
      </w:r>
    </w:p>
    <w:p w:rsidR="00BA7D4A" w:rsidRDefault="00BA7D4A" w:rsidP="00090B7B">
      <w:pPr>
        <w:rPr>
          <w:sz w:val="24"/>
        </w:rPr>
      </w:pPr>
    </w:p>
    <w:p w:rsidR="002B32B9" w:rsidRPr="00BA7D4A" w:rsidRDefault="002B32B9" w:rsidP="00090B7B">
      <w:pPr>
        <w:rPr>
          <w:b/>
          <w:sz w:val="24"/>
        </w:rPr>
      </w:pPr>
      <w:r w:rsidRPr="00BA7D4A">
        <w:rPr>
          <w:b/>
          <w:sz w:val="24"/>
        </w:rPr>
        <w:t>ACTIVIDAD 1</w:t>
      </w:r>
    </w:p>
    <w:p w:rsidR="002B32B9" w:rsidRDefault="002B32B9" w:rsidP="00090B7B">
      <w:pPr>
        <w:rPr>
          <w:sz w:val="24"/>
        </w:rPr>
      </w:pPr>
      <w:r>
        <w:rPr>
          <w:sz w:val="24"/>
        </w:rPr>
        <w:t xml:space="preserve">Lee los siguientes enigmas y responde la pregunta. Recuerda prestar atención a todos los detalles que entrega el enigma y usa tu imaginación para resolverlos. </w:t>
      </w:r>
    </w:p>
    <w:p w:rsidR="00211806" w:rsidRDefault="00211806" w:rsidP="00090B7B">
      <w:pPr>
        <w:rPr>
          <w:sz w:val="24"/>
        </w:rPr>
      </w:pPr>
      <w:r w:rsidRPr="00211806">
        <w:rPr>
          <w:sz w:val="24"/>
        </w:rPr>
        <w:t>Cuando leas, fíjate en las pistas que te entrega el relato para: imaginar el paisaje, sentir la temperat</w:t>
      </w:r>
      <w:r>
        <w:rPr>
          <w:sz w:val="24"/>
        </w:rPr>
        <w:t xml:space="preserve">ura y los olores de la escena; </w:t>
      </w:r>
      <w:r w:rsidRPr="00211806">
        <w:rPr>
          <w:sz w:val="24"/>
        </w:rPr>
        <w:t xml:space="preserve"> visualizar cómo</w:t>
      </w:r>
      <w:r>
        <w:rPr>
          <w:sz w:val="24"/>
        </w:rPr>
        <w:t xml:space="preserve"> se comportan los personajes; </w:t>
      </w:r>
      <w:r w:rsidRPr="00211806">
        <w:rPr>
          <w:sz w:val="24"/>
        </w:rPr>
        <w:t>inferir qué pasó antes</w:t>
      </w:r>
    </w:p>
    <w:p w:rsidR="00BA7D4A" w:rsidRDefault="00BA7D4A" w:rsidP="00090B7B">
      <w:pPr>
        <w:rPr>
          <w:sz w:val="24"/>
        </w:rPr>
      </w:pPr>
    </w:p>
    <w:p w:rsidR="002B32B9" w:rsidRDefault="002B32B9" w:rsidP="002B32B9">
      <w:pPr>
        <w:pStyle w:val="Prrafodelista"/>
        <w:numPr>
          <w:ilvl w:val="0"/>
          <w:numId w:val="11"/>
        </w:numPr>
        <w:rPr>
          <w:b/>
          <w:sz w:val="28"/>
        </w:rPr>
      </w:pPr>
      <w:r w:rsidRPr="002B32B9">
        <w:rPr>
          <w:b/>
          <w:sz w:val="28"/>
        </w:rPr>
        <w:t>El vaso de agua</w:t>
      </w:r>
    </w:p>
    <w:p w:rsidR="002B32B9" w:rsidRPr="002B32B9" w:rsidRDefault="002B32B9" w:rsidP="002B32B9">
      <w:pPr>
        <w:rPr>
          <w:sz w:val="24"/>
        </w:rPr>
      </w:pPr>
      <w:r>
        <w:rPr>
          <w:noProof/>
          <w:sz w:val="24"/>
          <w:lang w:eastAsia="es-CL"/>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12699</wp:posOffset>
                </wp:positionV>
                <wp:extent cx="3981450" cy="28670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398145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2B9" w:rsidRPr="00BA7D4A" w:rsidRDefault="002B32B9" w:rsidP="00BA7D4A">
                            <w:pPr>
                              <w:rPr>
                                <w:sz w:val="24"/>
                              </w:rPr>
                            </w:pPr>
                            <w:r w:rsidRPr="00BA7D4A">
                              <w:rPr>
                                <w:sz w:val="24"/>
                              </w:rPr>
                              <w:t>Un hombre entra en un bar y le pide al camarero un vaso de agua. El camarero se agacha buscando algo, saca un arma y le apunta al hombre que acaba de entrar. El hombre dice "gracias" y se va.</w:t>
                            </w:r>
                          </w:p>
                          <w:p w:rsidR="002B32B9" w:rsidRPr="00BA7D4A" w:rsidRDefault="002B32B9" w:rsidP="00BA7D4A">
                            <w:pPr>
                              <w:rPr>
                                <w:b/>
                                <w:sz w:val="24"/>
                              </w:rPr>
                            </w:pPr>
                            <w:r w:rsidRPr="00BA7D4A">
                              <w:rPr>
                                <w:b/>
                                <w:sz w:val="24"/>
                              </w:rPr>
                              <w:t>¿Por qué dice "gracias" si le ha sacado un arma?</w:t>
                            </w:r>
                          </w:p>
                          <w:p w:rsidR="00BA7D4A" w:rsidRPr="00BA7D4A" w:rsidRDefault="00BA7D4A" w:rsidP="00BA7D4A">
                            <w:pPr>
                              <w:pStyle w:val="Sinespaciado"/>
                              <w:rPr>
                                <w:sz w:val="24"/>
                              </w:rPr>
                            </w:pPr>
                          </w:p>
                          <w:p w:rsidR="002B32B9" w:rsidRDefault="002B32B9">
                            <w:r>
                              <w:rPr>
                                <w:sz w:val="24"/>
                              </w:rPr>
                              <w:t>___________________________________________________________________________________________________________________________________________________</w:t>
                            </w:r>
                            <w:r w:rsidR="00BA7D4A">
                              <w:rPr>
                                <w:sz w:val="24"/>
                              </w:rPr>
                              <w:t>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26.45pt;margin-top:1pt;width:313.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" fillcolor="white [3201]" strokeweight=".5pt">
                <v:textbox>
                  <w:txbxContent>
                    <w:p w:rsidR="002B32B9" w:rsidRPr="00BA7D4A" w:rsidRDefault="002B32B9" w:rsidP="00BA7D4A">
                      <w:pPr>
                        <w:rPr>
                          <w:sz w:val="24"/>
                        </w:rPr>
                      </w:pPr>
                      <w:r w:rsidRPr="00BA7D4A">
                        <w:rPr>
                          <w:sz w:val="24"/>
                        </w:rPr>
                        <w:t>Un hombre entra en un bar y le pide al camarero un vaso de agua. El camarero se agacha buscando algo, saca un arma y le apunta al hombre que acaba de entrar. El hombre dice "gracias" y se va.</w:t>
                      </w:r>
                    </w:p>
                    <w:p w:rsidR="002B32B9" w:rsidRPr="00BA7D4A" w:rsidRDefault="002B32B9" w:rsidP="00BA7D4A">
                      <w:pPr>
                        <w:rPr>
                          <w:b/>
                          <w:sz w:val="24"/>
                        </w:rPr>
                      </w:pPr>
                      <w:r w:rsidRPr="00BA7D4A">
                        <w:rPr>
                          <w:b/>
                          <w:sz w:val="24"/>
                        </w:rPr>
                        <w:t>¿Por qué dice "gracias" si le ha sacado un arma?</w:t>
                      </w:r>
                    </w:p>
                    <w:p w:rsidR="00BA7D4A" w:rsidRPr="00BA7D4A" w:rsidRDefault="00BA7D4A" w:rsidP="00BA7D4A">
                      <w:pPr>
                        <w:pStyle w:val="Sinespaciado"/>
                        <w:rPr>
                          <w:sz w:val="24"/>
                        </w:rPr>
                      </w:pPr>
                    </w:p>
                    <w:p w:rsidR="002B32B9" w:rsidRDefault="002B32B9">
                      <w:r>
                        <w:rPr>
                          <w:sz w:val="24"/>
                        </w:rPr>
                        <w:t>___________________________________________________________________________________________________________________________________________________</w:t>
                      </w:r>
                      <w:r w:rsidR="00BA7D4A">
                        <w:rPr>
                          <w:sz w:val="24"/>
                        </w:rPr>
                        <w:t>__________________________________________________________________________________________________</w:t>
                      </w:r>
                    </w:p>
                  </w:txbxContent>
                </v:textbox>
              </v:shape>
            </w:pict>
          </mc:Fallback>
        </mc:AlternateContent>
      </w:r>
      <w:r>
        <w:rPr>
          <w:noProof/>
          <w:lang w:eastAsia="es-CL"/>
        </w:rPr>
        <w:drawing>
          <wp:inline distT="0" distB="0" distL="0" distR="0">
            <wp:extent cx="1369060" cy="1876425"/>
            <wp:effectExtent l="0" t="0" r="2540" b="9525"/>
            <wp:docPr id="4" name="Imagen 4" descr="https://s03.s3c.es/imag/_v0/770x420/4/d/0/iStock-51464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3.s3c.es/imag/_v0/770x420/4/d/0/iStock-51464616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5632" r="25651"/>
                    <a:stretch/>
                  </pic:blipFill>
                  <pic:spPr bwMode="auto">
                    <a:xfrm>
                      <a:off x="0" y="0"/>
                      <a:ext cx="1384242" cy="1897233"/>
                    </a:xfrm>
                    <a:prstGeom prst="rect">
                      <a:avLst/>
                    </a:prstGeom>
                    <a:noFill/>
                    <a:ln>
                      <a:noFill/>
                    </a:ln>
                    <a:extLst>
                      <a:ext uri="{53640926-AAD7-44D8-BBD7-CCE9431645EC}">
                        <a14:shadowObscured xmlns:a14="http://schemas.microsoft.com/office/drawing/2010/main"/>
                      </a:ext>
                    </a:extLst>
                  </pic:spPr>
                </pic:pic>
              </a:graphicData>
            </a:graphic>
          </wp:inline>
        </w:drawing>
      </w:r>
    </w:p>
    <w:p w:rsidR="002B32B9" w:rsidRPr="002B32B9" w:rsidRDefault="002B32B9" w:rsidP="002B32B9">
      <w:pPr>
        <w:rPr>
          <w:b/>
          <w:sz w:val="28"/>
        </w:rPr>
      </w:pPr>
    </w:p>
    <w:p w:rsidR="002B32B9" w:rsidRPr="002B32B9" w:rsidRDefault="002B32B9" w:rsidP="002B32B9">
      <w:pPr>
        <w:rPr>
          <w:sz w:val="24"/>
        </w:rPr>
      </w:pPr>
    </w:p>
    <w:p w:rsidR="00BA7D4A" w:rsidRDefault="00BA7D4A" w:rsidP="00090B7B">
      <w:pPr>
        <w:rPr>
          <w:sz w:val="24"/>
        </w:rPr>
      </w:pPr>
    </w:p>
    <w:p w:rsidR="00090B7B" w:rsidRDefault="00090B7B" w:rsidP="00090B7B">
      <w:pPr>
        <w:rPr>
          <w:sz w:val="24"/>
        </w:rPr>
      </w:pPr>
    </w:p>
    <w:p w:rsidR="00090B7B" w:rsidRPr="002B32B9" w:rsidRDefault="00BA7D4A" w:rsidP="002B32B9">
      <w:pPr>
        <w:pStyle w:val="Prrafodelista"/>
        <w:numPr>
          <w:ilvl w:val="0"/>
          <w:numId w:val="11"/>
        </w:numPr>
        <w:rPr>
          <w:b/>
          <w:sz w:val="28"/>
        </w:rPr>
      </w:pPr>
      <w:r>
        <w:rPr>
          <w:b/>
          <w:noProof/>
          <w:sz w:val="28"/>
          <w:lang w:eastAsia="es-CL"/>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wp:posOffset>
                </wp:positionV>
                <wp:extent cx="3905250" cy="32670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3905250"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2B9" w:rsidRPr="00BA7D4A" w:rsidRDefault="002B32B9" w:rsidP="00BA7D4A">
                            <w:pPr>
                              <w:rPr>
                                <w:rFonts w:eastAsia="Times New Roman"/>
                                <w:sz w:val="24"/>
                              </w:rPr>
                            </w:pPr>
                            <w:r w:rsidRPr="00BA7D4A">
                              <w:rPr>
                                <w:sz w:val="24"/>
                              </w:rPr>
                              <w:t>Dos mujeres se sientan en un restaurante y piden té helado. Una de ellas tiene más sed y bebe muy rápido, mientras que la otra bebe más lentamente. La primera no se siente satisfecha, así que pide otro té y luego otro. Un rato después, la mujer que bebía lentamente murió envenenada después de beber un solo vaso, mientras que</w:t>
                            </w:r>
                            <w:r w:rsidRPr="00BA7D4A">
                              <w:rPr>
                                <w:rFonts w:asciiTheme="minorHAnsi" w:hAnsiTheme="minorHAnsi" w:cstheme="minorHAnsi"/>
                                <w:sz w:val="24"/>
                              </w:rPr>
                              <w:t xml:space="preserve"> la que bebió tres</w:t>
                            </w:r>
                            <w:r w:rsidRPr="00BA7D4A">
                              <w:rPr>
                                <w:sz w:val="24"/>
                              </w:rPr>
                              <w:t xml:space="preserve"> estaba perfectamente sana.</w:t>
                            </w:r>
                          </w:p>
                          <w:p w:rsidR="002B32B9" w:rsidRPr="00BA7D4A" w:rsidRDefault="002B32B9" w:rsidP="00BA7D4A">
                            <w:pPr>
                              <w:rPr>
                                <w:b/>
                                <w:sz w:val="24"/>
                              </w:rPr>
                            </w:pPr>
                            <w:r w:rsidRPr="00BA7D4A">
                              <w:rPr>
                                <w:b/>
                                <w:sz w:val="24"/>
                              </w:rPr>
                              <w:t>¿Por qué el veneno mató a la chica que bebió un vaso pero no a la que bebió tres?</w:t>
                            </w:r>
                          </w:p>
                          <w:p w:rsidR="002B32B9" w:rsidRDefault="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256.3pt;margin-top:.4pt;width:307.5pt;height:25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" fillcolor="white [3201]" strokeweight=".5pt">
                <v:textbox>
                  <w:txbxContent>
                    <w:p w:rsidR="002B32B9" w:rsidRPr="00BA7D4A" w:rsidRDefault="002B32B9" w:rsidP="00BA7D4A">
                      <w:pPr>
                        <w:rPr>
                          <w:rFonts w:eastAsia="Times New Roman"/>
                          <w:sz w:val="24"/>
                        </w:rPr>
                      </w:pPr>
                      <w:r w:rsidRPr="00BA7D4A">
                        <w:rPr>
                          <w:sz w:val="24"/>
                        </w:rPr>
                        <w:t>Dos mujeres se sientan en un restaurante y piden té helado. Una de ellas tiene más sed y bebe muy rápido, mientras que la otra bebe más lentamente. La primera no se siente satisfecha, así que pide otro té y luego otro. Un rato después, la mujer que bebía lentamente murió envenenada después de beber un solo vaso, mientras que</w:t>
                      </w:r>
                      <w:r w:rsidRPr="00BA7D4A">
                        <w:rPr>
                          <w:rFonts w:asciiTheme="minorHAnsi" w:hAnsiTheme="minorHAnsi" w:cstheme="minorHAnsi"/>
                          <w:sz w:val="24"/>
                        </w:rPr>
                        <w:t xml:space="preserve"> la que bebió tres</w:t>
                      </w:r>
                      <w:r w:rsidRPr="00BA7D4A">
                        <w:rPr>
                          <w:sz w:val="24"/>
                        </w:rPr>
                        <w:t xml:space="preserve"> estaba perfectamente sana.</w:t>
                      </w:r>
                    </w:p>
                    <w:p w:rsidR="002B32B9" w:rsidRPr="00BA7D4A" w:rsidRDefault="002B32B9" w:rsidP="00BA7D4A">
                      <w:pPr>
                        <w:rPr>
                          <w:b/>
                          <w:sz w:val="24"/>
                        </w:rPr>
                      </w:pPr>
                      <w:r w:rsidRPr="00BA7D4A">
                        <w:rPr>
                          <w:b/>
                          <w:sz w:val="24"/>
                        </w:rPr>
                        <w:t>¿Por qué el veneno mató a la chica que bebió un vaso pero no a la que bebió tres?</w:t>
                      </w:r>
                    </w:p>
                    <w:p w:rsidR="002B32B9" w:rsidRDefault="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sidR="002B32B9" w:rsidRPr="002B32B9">
        <w:rPr>
          <w:b/>
          <w:sz w:val="28"/>
        </w:rPr>
        <w:t>Té helado</w:t>
      </w:r>
    </w:p>
    <w:p w:rsidR="002B32B9" w:rsidRPr="002B32B9" w:rsidRDefault="002B32B9" w:rsidP="002B32B9">
      <w:pPr>
        <w:rPr>
          <w:sz w:val="24"/>
        </w:rPr>
      </w:pPr>
      <w:r>
        <w:rPr>
          <w:noProof/>
          <w:lang w:eastAsia="es-CL"/>
        </w:rPr>
        <w:drawing>
          <wp:inline distT="0" distB="0" distL="0" distR="0">
            <wp:extent cx="1464310" cy="1933575"/>
            <wp:effectExtent l="0" t="0" r="2540" b="9525"/>
            <wp:docPr id="5" name="Imagen 5" descr="https://s03.s3c.es/imag/_v0/770x420/e/6/1/iStock-49497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03.s3c.es/imag/_v0/770x420/e/6/1/iStock-4949782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238" r="28705"/>
                    <a:stretch/>
                  </pic:blipFill>
                  <pic:spPr bwMode="auto">
                    <a:xfrm>
                      <a:off x="0" y="0"/>
                      <a:ext cx="1473166" cy="1945269"/>
                    </a:xfrm>
                    <a:prstGeom prst="rect">
                      <a:avLst/>
                    </a:prstGeom>
                    <a:noFill/>
                    <a:ln>
                      <a:noFill/>
                    </a:ln>
                    <a:extLst>
                      <a:ext uri="{53640926-AAD7-44D8-BBD7-CCE9431645EC}">
                        <a14:shadowObscured xmlns:a14="http://schemas.microsoft.com/office/drawing/2010/main"/>
                      </a:ext>
                    </a:extLst>
                  </pic:spPr>
                </pic:pic>
              </a:graphicData>
            </a:graphic>
          </wp:inline>
        </w:drawing>
      </w:r>
    </w:p>
    <w:p w:rsidR="00090B7B" w:rsidRDefault="00090B7B" w:rsidP="00090B7B">
      <w:pPr>
        <w:rPr>
          <w:sz w:val="24"/>
        </w:rPr>
      </w:pPr>
    </w:p>
    <w:p w:rsidR="00BA7D4A" w:rsidRDefault="00BA7D4A" w:rsidP="00090B7B">
      <w:pPr>
        <w:rPr>
          <w:sz w:val="24"/>
        </w:rPr>
      </w:pPr>
    </w:p>
    <w:p w:rsidR="00BA7D4A" w:rsidRPr="00BA7D4A" w:rsidRDefault="00BA7D4A" w:rsidP="00090B7B">
      <w:pPr>
        <w:rPr>
          <w:sz w:val="28"/>
        </w:rPr>
      </w:pPr>
    </w:p>
    <w:p w:rsidR="00BA7D4A" w:rsidRPr="00BA7D4A" w:rsidRDefault="00BA7D4A" w:rsidP="00BA7D4A">
      <w:pPr>
        <w:pStyle w:val="Prrafodelista"/>
        <w:numPr>
          <w:ilvl w:val="0"/>
          <w:numId w:val="11"/>
        </w:numPr>
        <w:rPr>
          <w:b/>
          <w:sz w:val="28"/>
        </w:rPr>
      </w:pPr>
      <w:r w:rsidRPr="00BA7D4A">
        <w:rPr>
          <w:b/>
          <w:sz w:val="28"/>
        </w:rPr>
        <w:t>Asesinato el primer día de clases</w:t>
      </w:r>
    </w:p>
    <w:p w:rsidR="00BA7D4A" w:rsidRDefault="00BA7D4A" w:rsidP="00BA7D4A">
      <w:pPr>
        <w:rPr>
          <w:sz w:val="24"/>
        </w:rPr>
      </w:pPr>
      <w:r>
        <w:rPr>
          <w:b/>
          <w:noProof/>
          <w:sz w:val="28"/>
          <w:lang w:eastAsia="es-CL"/>
        </w:rPr>
        <mc:AlternateContent>
          <mc:Choice Requires="wps">
            <w:drawing>
              <wp:anchor distT="0" distB="0" distL="114300" distR="114300" simplePos="0" relativeHeight="251662336" behindDoc="0" locked="0" layoutInCell="1" allowOverlap="1" wp14:anchorId="6A1535CD" wp14:editId="4ABDE3CC">
                <wp:simplePos x="0" y="0"/>
                <wp:positionH relativeFrom="margin">
                  <wp:align>right</wp:align>
                </wp:positionH>
                <wp:positionV relativeFrom="paragraph">
                  <wp:posOffset>9525</wp:posOffset>
                </wp:positionV>
                <wp:extent cx="3905250" cy="340995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3905250"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D4A" w:rsidRPr="00BA7D4A" w:rsidRDefault="00BA7D4A" w:rsidP="00BA7D4A">
                            <w:pPr>
                              <w:rPr>
                                <w:rFonts w:eastAsia="Times New Roman"/>
                                <w:sz w:val="24"/>
                              </w:rPr>
                            </w:pPr>
                            <w:r w:rsidRPr="00BA7D4A">
                              <w:rPr>
                                <w:sz w:val="24"/>
                              </w:rPr>
                              <w:t> </w:t>
                            </w:r>
                            <w:r w:rsidRPr="00BA7D4A">
                              <w:rPr>
                                <w:sz w:val="24"/>
                              </w:rPr>
                              <w:t xml:space="preserve">Era el </w:t>
                            </w:r>
                            <w:r w:rsidRPr="00BA7D4A">
                              <w:rPr>
                                <w:sz w:val="24"/>
                              </w:rPr>
                              <w:t>primer día del año escolar cuando encontraron al profesor de geografía muerto en el aula. La policía había identificado a cuatro sospechosos: la directora afirmó que estuvo todo el día en su despacho. El profesor de matemáticas dijo que estaba realizando un examen de medio año. La profesora de educación física dijo que estaba en el gimnasio y el conserje aseguró que estaba limpiando el inodoro del primer piso.</w:t>
                            </w:r>
                          </w:p>
                          <w:p w:rsidR="00BA7D4A" w:rsidRPr="00BA7D4A" w:rsidRDefault="00BA7D4A" w:rsidP="00BA7D4A">
                            <w:pPr>
                              <w:rPr>
                                <w:b/>
                                <w:sz w:val="24"/>
                              </w:rPr>
                            </w:pPr>
                            <w:r w:rsidRPr="00BA7D4A">
                              <w:rPr>
                                <w:b/>
                                <w:sz w:val="24"/>
                              </w:rPr>
                              <w:t>¿Quién miente?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35CD" id="Cuadro de texto 8" o:spid="_x0000_s1028" type="#_x0000_t202" style="position:absolute;margin-left:256.3pt;margin-top:.75pt;width:307.5pt;height:26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" fillcolor="white [3201]" strokeweight=".5pt">
                <v:textbox>
                  <w:txbxContent>
                    <w:p w:rsidR="00BA7D4A" w:rsidRPr="00BA7D4A" w:rsidRDefault="00BA7D4A" w:rsidP="00BA7D4A">
                      <w:pPr>
                        <w:rPr>
                          <w:rFonts w:eastAsia="Times New Roman"/>
                          <w:sz w:val="24"/>
                        </w:rPr>
                      </w:pPr>
                      <w:r w:rsidRPr="00BA7D4A">
                        <w:rPr>
                          <w:sz w:val="24"/>
                        </w:rPr>
                        <w:t> </w:t>
                      </w:r>
                      <w:r w:rsidRPr="00BA7D4A">
                        <w:rPr>
                          <w:sz w:val="24"/>
                        </w:rPr>
                        <w:t xml:space="preserve">Era el </w:t>
                      </w:r>
                      <w:r w:rsidRPr="00BA7D4A">
                        <w:rPr>
                          <w:sz w:val="24"/>
                        </w:rPr>
                        <w:t>primer día del año escolar cuando encontraron al profesor de geografía muerto en el aula. La policía había identificado a cuatro sospechosos: la directora afirmó que estuvo todo el día en su despacho. El profesor de matemáticas dijo que estaba realizando un examen de medio año. La profesora de educación física dijo que estaba en el gimnasio y el conserje aseguró que estaba limpiando el inodoro del primer piso.</w:t>
                      </w:r>
                    </w:p>
                    <w:p w:rsidR="00BA7D4A" w:rsidRPr="00BA7D4A" w:rsidRDefault="00BA7D4A" w:rsidP="00BA7D4A">
                      <w:pPr>
                        <w:rPr>
                          <w:b/>
                          <w:sz w:val="24"/>
                        </w:rPr>
                      </w:pPr>
                      <w:r w:rsidRPr="00BA7D4A">
                        <w:rPr>
                          <w:b/>
                          <w:sz w:val="24"/>
                        </w:rPr>
                        <w:t>¿Quién miente?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noProof/>
          <w:lang w:eastAsia="es-CL"/>
        </w:rPr>
        <w:drawing>
          <wp:inline distT="0" distB="0" distL="0" distR="0">
            <wp:extent cx="1543761" cy="2066925"/>
            <wp:effectExtent l="0" t="0" r="0" b="0"/>
            <wp:docPr id="7" name="Imagen 7" descr="https://s03.s3c.es/imag/_v0/770x420/7/f/3/iStock-85640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03.s3c.es/imag/_v0/770x420/7/f/3/iStock-85640431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835" r="22425"/>
                    <a:stretch/>
                  </pic:blipFill>
                  <pic:spPr bwMode="auto">
                    <a:xfrm>
                      <a:off x="0" y="0"/>
                      <a:ext cx="1546781" cy="2070969"/>
                    </a:xfrm>
                    <a:prstGeom prst="rect">
                      <a:avLst/>
                    </a:prstGeom>
                    <a:noFill/>
                    <a:ln>
                      <a:noFill/>
                    </a:ln>
                    <a:extLst>
                      <a:ext uri="{53640926-AAD7-44D8-BBD7-CCE9431645EC}">
                        <a14:shadowObscured xmlns:a14="http://schemas.microsoft.com/office/drawing/2010/main"/>
                      </a:ext>
                    </a:extLst>
                  </pic:spPr>
                </pic:pic>
              </a:graphicData>
            </a:graphic>
          </wp:inline>
        </w:drawing>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pStyle w:val="Prrafodelista"/>
        <w:numPr>
          <w:ilvl w:val="0"/>
          <w:numId w:val="11"/>
        </w:numPr>
        <w:rPr>
          <w:b/>
          <w:sz w:val="28"/>
        </w:rPr>
      </w:pPr>
      <w:r w:rsidRPr="00BA7D4A">
        <w:rPr>
          <w:b/>
          <w:sz w:val="28"/>
        </w:rPr>
        <w:lastRenderedPageBreak/>
        <w:t>¿Suicidio o asesinato?</w:t>
      </w:r>
    </w:p>
    <w:p w:rsidR="00BA7D4A" w:rsidRDefault="00BA7D4A" w:rsidP="00BA7D4A">
      <w:pPr>
        <w:rPr>
          <w:b/>
          <w:sz w:val="28"/>
        </w:rPr>
      </w:pPr>
      <w:r>
        <w:rPr>
          <w:b/>
          <w:noProof/>
          <w:sz w:val="28"/>
          <w:lang w:eastAsia="es-CL"/>
        </w:rPr>
        <mc:AlternateContent>
          <mc:Choice Requires="wps">
            <w:drawing>
              <wp:anchor distT="0" distB="0" distL="114300" distR="114300" simplePos="0" relativeHeight="251664384" behindDoc="0" locked="0" layoutInCell="1" allowOverlap="1" wp14:anchorId="769EB7D6" wp14:editId="41FF83A7">
                <wp:simplePos x="0" y="0"/>
                <wp:positionH relativeFrom="margin">
                  <wp:posOffset>2329815</wp:posOffset>
                </wp:positionH>
                <wp:positionV relativeFrom="paragraph">
                  <wp:posOffset>9525</wp:posOffset>
                </wp:positionV>
                <wp:extent cx="3343275" cy="38576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3343275"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D4A" w:rsidRPr="00BA7D4A" w:rsidRDefault="00BA7D4A" w:rsidP="00BA7D4A">
                            <w:pPr>
                              <w:rPr>
                                <w:rFonts w:asciiTheme="minorHAnsi" w:eastAsia="Times New Roman" w:hAnsiTheme="minorHAnsi" w:cstheme="minorHAnsi"/>
                                <w:color w:val="212529"/>
                                <w:spacing w:val="-1"/>
                                <w:sz w:val="24"/>
                                <w:szCs w:val="24"/>
                              </w:rPr>
                            </w:pPr>
                            <w:r w:rsidRPr="00BA7D4A">
                              <w:rPr>
                                <w:sz w:val="24"/>
                              </w:rPr>
                              <w:t> </w:t>
                            </w:r>
                            <w:r w:rsidRPr="00BA7D4A">
                              <w:rPr>
                                <w:rFonts w:asciiTheme="minorHAnsi" w:hAnsiTheme="minorHAnsi" w:cstheme="minorHAnsi"/>
                                <w:sz w:val="24"/>
                                <w:szCs w:val="24"/>
                              </w:rPr>
                              <w:t>Un cuerpo yace en el fondo de un edificio de varios pisos. Parece que se suicidó saltando desde uno de esos pisos. Cuando llega el detective, va al primer piso del edificio, abre la ventana cerrada y lanza una moneda hacia el piso. Sube al segundo piso y hace exactamente lo mismo. Continúa haciendo este proceso hasta llegar al último piso del edificio. Cuando</w:t>
                            </w:r>
                            <w:r w:rsidRPr="00BA7D4A">
                              <w:rPr>
                                <w:rFonts w:asciiTheme="minorHAnsi" w:hAnsiTheme="minorHAnsi" w:cstheme="minorHAnsi"/>
                                <w:color w:val="212529"/>
                                <w:spacing w:val="-1"/>
                                <w:sz w:val="24"/>
                                <w:szCs w:val="24"/>
                              </w:rPr>
                              <w:t xml:space="preserve"> vuelve a bajar, sabe que fue un asesinato y no un suicidio.</w:t>
                            </w:r>
                          </w:p>
                          <w:p w:rsidR="00BA7D4A" w:rsidRPr="00BA7D4A" w:rsidRDefault="00BA7D4A" w:rsidP="00BA7D4A">
                            <w:pPr>
                              <w:rPr>
                                <w:b/>
                                <w:sz w:val="24"/>
                              </w:rPr>
                            </w:pPr>
                            <w:r w:rsidRPr="00BA7D4A">
                              <w:rPr>
                                <w:b/>
                                <w:sz w:val="24"/>
                              </w:rPr>
                              <w:t>¿Cómo lo sabe?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B7D6" id="Cuadro de texto 10" o:spid="_x0000_s1029" type="#_x0000_t202" style="position:absolute;margin-left:183.45pt;margin-top:.75pt;width:263.25pt;height:30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" fillcolor="white [3201]" strokeweight=".5pt">
                <v:textbox>
                  <w:txbxContent>
                    <w:p w:rsidR="00BA7D4A" w:rsidRPr="00BA7D4A" w:rsidRDefault="00BA7D4A" w:rsidP="00BA7D4A">
                      <w:pPr>
                        <w:rPr>
                          <w:rFonts w:asciiTheme="minorHAnsi" w:eastAsia="Times New Roman" w:hAnsiTheme="minorHAnsi" w:cstheme="minorHAnsi"/>
                          <w:color w:val="212529"/>
                          <w:spacing w:val="-1"/>
                          <w:sz w:val="24"/>
                          <w:szCs w:val="24"/>
                        </w:rPr>
                      </w:pPr>
                      <w:r w:rsidRPr="00BA7D4A">
                        <w:rPr>
                          <w:sz w:val="24"/>
                        </w:rPr>
                        <w:t> </w:t>
                      </w:r>
                      <w:r w:rsidRPr="00BA7D4A">
                        <w:rPr>
                          <w:rFonts w:asciiTheme="minorHAnsi" w:hAnsiTheme="minorHAnsi" w:cstheme="minorHAnsi"/>
                          <w:sz w:val="24"/>
                          <w:szCs w:val="24"/>
                        </w:rPr>
                        <w:t>Un cuerpo yace en el fondo de un edificio de varios pisos. Parece que se suicidó saltando desde uno de esos pisos. Cuando llega el detective, va al primer piso del edificio, abre la ventana cerrada y lanza una moneda hacia el piso. Sube al segundo piso y hace exactamente lo mismo. Continúa haciendo este proceso hasta llegar al último piso del edificio. Cuando</w:t>
                      </w:r>
                      <w:r w:rsidRPr="00BA7D4A">
                        <w:rPr>
                          <w:rFonts w:asciiTheme="minorHAnsi" w:hAnsiTheme="minorHAnsi" w:cstheme="minorHAnsi"/>
                          <w:color w:val="212529"/>
                          <w:spacing w:val="-1"/>
                          <w:sz w:val="24"/>
                          <w:szCs w:val="24"/>
                        </w:rPr>
                        <w:t xml:space="preserve"> vuelve a bajar, sabe que fue un asesinato y no un suicidio.</w:t>
                      </w:r>
                    </w:p>
                    <w:p w:rsidR="00BA7D4A" w:rsidRPr="00BA7D4A" w:rsidRDefault="00BA7D4A" w:rsidP="00BA7D4A">
                      <w:pPr>
                        <w:rPr>
                          <w:b/>
                          <w:sz w:val="24"/>
                        </w:rPr>
                      </w:pPr>
                      <w:r w:rsidRPr="00BA7D4A">
                        <w:rPr>
                          <w:b/>
                          <w:sz w:val="24"/>
                        </w:rPr>
                        <w:t>¿Cómo lo sabe?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noProof/>
          <w:lang w:eastAsia="es-CL"/>
        </w:rPr>
        <w:drawing>
          <wp:inline distT="0" distB="0" distL="0" distR="0">
            <wp:extent cx="2095500" cy="2381109"/>
            <wp:effectExtent l="0" t="0" r="0" b="635"/>
            <wp:docPr id="9" name="Imagen 9" descr="https://s03.s3c.es/imag/_v0/770x420/1/2/7/iStock-12350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03.s3c.es/imag/_v0/770x420/1/2/7/iStock-1235040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319" cy="2395675"/>
                    </a:xfrm>
                    <a:prstGeom prst="rect">
                      <a:avLst/>
                    </a:prstGeom>
                    <a:noFill/>
                    <a:ln>
                      <a:noFill/>
                    </a:ln>
                  </pic:spPr>
                </pic:pic>
              </a:graphicData>
            </a:graphic>
          </wp:inline>
        </w:drawing>
      </w: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r>
        <w:rPr>
          <w:b/>
          <w:sz w:val="28"/>
        </w:rPr>
        <w:t>ACTIVIDAD 2</w:t>
      </w:r>
    </w:p>
    <w:p w:rsidR="00BA7D4A" w:rsidRDefault="00D757B3" w:rsidP="00BA7D4A">
      <w:pPr>
        <w:rPr>
          <w:sz w:val="24"/>
        </w:rPr>
      </w:pPr>
      <w:r>
        <w:rPr>
          <w:sz w:val="24"/>
        </w:rPr>
        <w:t>Escoge un enigma de la actividad 1 e i</w:t>
      </w:r>
      <w:r w:rsidRPr="00D757B3">
        <w:rPr>
          <w:sz w:val="24"/>
        </w:rPr>
        <w:t>magina la historia completa en que el crimen quede explicado de acuerdo con la hipótesis que planteaste</w:t>
      </w:r>
      <w:r>
        <w:rPr>
          <w:sz w:val="24"/>
        </w:rPr>
        <w:t xml:space="preserve"> al resolver el enigma</w:t>
      </w:r>
      <w:r w:rsidRPr="00D757B3">
        <w:rPr>
          <w:sz w:val="24"/>
        </w:rPr>
        <w:t>. Escribe los acontecimientos principales y preséntala de la forma que prefieras. Por ejemplo:</w:t>
      </w:r>
    </w:p>
    <w:tbl>
      <w:tblPr>
        <w:tblStyle w:val="Tablaconcuadrcula"/>
        <w:tblW w:w="0" w:type="auto"/>
        <w:tblLook w:val="04A0" w:firstRow="1" w:lastRow="0" w:firstColumn="1" w:lastColumn="0" w:noHBand="0" w:noVBand="1"/>
      </w:tblPr>
      <w:tblGrid>
        <w:gridCol w:w="3718"/>
        <w:gridCol w:w="5110"/>
      </w:tblGrid>
      <w:tr w:rsidR="00D757B3" w:rsidTr="00D757B3">
        <w:tc>
          <w:tcPr>
            <w:tcW w:w="4414" w:type="dxa"/>
          </w:tcPr>
          <w:p w:rsidR="00D757B3" w:rsidRDefault="00D757B3" w:rsidP="00BA7D4A">
            <w:pPr>
              <w:rPr>
                <w:sz w:val="24"/>
              </w:rPr>
            </w:pPr>
          </w:p>
          <w:p w:rsidR="00D757B3" w:rsidRDefault="00D757B3" w:rsidP="00BA7D4A">
            <w:pPr>
              <w:rPr>
                <w:sz w:val="24"/>
              </w:rPr>
            </w:pPr>
          </w:p>
          <w:p w:rsidR="00D757B3" w:rsidRPr="00D757B3" w:rsidRDefault="00D757B3" w:rsidP="00D757B3">
            <w:pPr>
              <w:jc w:val="center"/>
              <w:rPr>
                <w:b/>
                <w:sz w:val="24"/>
              </w:rPr>
            </w:pPr>
            <w:r w:rsidRPr="00D757B3">
              <w:rPr>
                <w:b/>
                <w:sz w:val="24"/>
              </w:rPr>
              <w:t>En un esquema tipo cadena de eventos.</w:t>
            </w:r>
          </w:p>
          <w:p w:rsidR="00D757B3" w:rsidRDefault="00D757B3" w:rsidP="00BA7D4A">
            <w:pPr>
              <w:rPr>
                <w:sz w:val="24"/>
              </w:rPr>
            </w:pPr>
          </w:p>
        </w:tc>
        <w:tc>
          <w:tcPr>
            <w:tcW w:w="4414" w:type="dxa"/>
          </w:tcPr>
          <w:p w:rsidR="00D757B3" w:rsidRDefault="00D757B3" w:rsidP="00BA7D4A">
            <w:pPr>
              <w:rPr>
                <w:sz w:val="24"/>
              </w:rPr>
            </w:pPr>
            <w:r>
              <w:rPr>
                <w:noProof/>
                <w:lang w:eastAsia="es-CL"/>
              </w:rPr>
              <w:drawing>
                <wp:inline distT="0" distB="0" distL="0" distR="0">
                  <wp:extent cx="3108292" cy="1866900"/>
                  <wp:effectExtent l="0" t="0" r="0" b="0"/>
                  <wp:docPr id="13" name="Imagen 13" descr="Archivo:Elementos de una Cadena de Procesos Impulsada por Ev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Elementos de una Cadena de Procesos Impulsada por Evento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885" b="21052"/>
                          <a:stretch/>
                        </pic:blipFill>
                        <pic:spPr bwMode="auto">
                          <a:xfrm>
                            <a:off x="0" y="0"/>
                            <a:ext cx="3117168" cy="18722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211806">
            <w:pPr>
              <w:jc w:val="center"/>
              <w:rPr>
                <w:b/>
                <w:sz w:val="24"/>
              </w:rPr>
            </w:pPr>
            <w:r w:rsidRPr="00D757B3">
              <w:rPr>
                <w:b/>
                <w:sz w:val="24"/>
              </w:rPr>
              <w:t>En viñetas de una historieta.</w:t>
            </w:r>
          </w:p>
          <w:p w:rsidR="00D757B3" w:rsidRPr="00D757B3" w:rsidRDefault="00D757B3" w:rsidP="00D757B3">
            <w:pPr>
              <w:jc w:val="center"/>
              <w:rPr>
                <w:b/>
                <w:sz w:val="24"/>
              </w:rPr>
            </w:pPr>
          </w:p>
        </w:tc>
        <w:tc>
          <w:tcPr>
            <w:tcW w:w="4414" w:type="dxa"/>
          </w:tcPr>
          <w:p w:rsidR="00D757B3" w:rsidRDefault="00D757B3" w:rsidP="00D757B3">
            <w:pPr>
              <w:jc w:val="center"/>
              <w:rPr>
                <w:sz w:val="24"/>
              </w:rPr>
            </w:pPr>
            <w:r>
              <w:rPr>
                <w:noProof/>
                <w:lang w:eastAsia="es-CL"/>
              </w:rPr>
              <w:drawing>
                <wp:inline distT="0" distB="0" distL="0" distR="0">
                  <wp:extent cx="1590675" cy="1199983"/>
                  <wp:effectExtent l="0" t="0" r="0" b="635"/>
                  <wp:docPr id="14" name="Imagen 14" descr="El cómic en el aula de ELE | Comics para niños, Bocadillos co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cómic en el aula de ELE | Comics para niños, Bocadillos comic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2721" cy="1201527"/>
                          </a:xfrm>
                          <a:prstGeom prst="rect">
                            <a:avLst/>
                          </a:prstGeom>
                          <a:noFill/>
                          <a:ln>
                            <a:noFill/>
                          </a:ln>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D757B3">
            <w:pPr>
              <w:jc w:val="center"/>
              <w:rPr>
                <w:b/>
                <w:sz w:val="24"/>
              </w:rPr>
            </w:pPr>
            <w:r w:rsidRPr="00D757B3">
              <w:rPr>
                <w:b/>
                <w:sz w:val="24"/>
              </w:rPr>
              <w:t>En un esquema dibujado.</w:t>
            </w:r>
          </w:p>
          <w:p w:rsidR="00D757B3" w:rsidRPr="00D757B3" w:rsidRDefault="00D757B3" w:rsidP="00D757B3">
            <w:pPr>
              <w:jc w:val="center"/>
              <w:rPr>
                <w:b/>
                <w:sz w:val="24"/>
              </w:rPr>
            </w:pPr>
          </w:p>
        </w:tc>
        <w:tc>
          <w:tcPr>
            <w:tcW w:w="4414" w:type="dxa"/>
          </w:tcPr>
          <w:p w:rsidR="00D757B3" w:rsidRDefault="00D757B3" w:rsidP="00211806">
            <w:pPr>
              <w:jc w:val="center"/>
              <w:rPr>
                <w:sz w:val="24"/>
              </w:rPr>
            </w:pPr>
            <w:r>
              <w:rPr>
                <w:noProof/>
                <w:lang w:eastAsia="es-CL"/>
              </w:rPr>
              <w:drawing>
                <wp:inline distT="0" distB="0" distL="0" distR="0">
                  <wp:extent cx="1724025" cy="1340908"/>
                  <wp:effectExtent l="0" t="0" r="0" b="0"/>
                  <wp:docPr id="15" name="Imagen 15" descr="Esquema dibujado a mano con cajas de texto y flecha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quema dibujado a mano con cajas de texto y flechas | Vector Grat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6596" cy="1342908"/>
                          </a:xfrm>
                          <a:prstGeom prst="rect">
                            <a:avLst/>
                          </a:prstGeom>
                          <a:noFill/>
                          <a:ln>
                            <a:noFill/>
                          </a:ln>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D757B3">
            <w:pPr>
              <w:jc w:val="center"/>
              <w:rPr>
                <w:b/>
                <w:sz w:val="24"/>
              </w:rPr>
            </w:pPr>
            <w:r w:rsidRPr="00D757B3">
              <w:rPr>
                <w:b/>
                <w:sz w:val="24"/>
              </w:rPr>
              <w:t>En un collage.</w:t>
            </w:r>
          </w:p>
          <w:p w:rsidR="00D757B3" w:rsidRPr="00D757B3" w:rsidRDefault="00D757B3" w:rsidP="00D757B3">
            <w:pPr>
              <w:jc w:val="center"/>
              <w:rPr>
                <w:b/>
                <w:sz w:val="24"/>
              </w:rPr>
            </w:pPr>
          </w:p>
        </w:tc>
        <w:tc>
          <w:tcPr>
            <w:tcW w:w="4414" w:type="dxa"/>
          </w:tcPr>
          <w:p w:rsidR="00D757B3" w:rsidRDefault="00211806" w:rsidP="00211806">
            <w:pPr>
              <w:jc w:val="center"/>
              <w:rPr>
                <w:sz w:val="24"/>
              </w:rPr>
            </w:pPr>
            <w:r>
              <w:rPr>
                <w:noProof/>
                <w:lang w:eastAsia="es-CL"/>
              </w:rPr>
              <w:drawing>
                <wp:inline distT="0" distB="0" distL="0" distR="0">
                  <wp:extent cx="1743075" cy="1236494"/>
                  <wp:effectExtent l="0" t="0" r="0" b="1905"/>
                  <wp:docPr id="16" name="Imagen 16" descr="3 de las mejores webapps para crear foto col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de las mejores webapps para crear foto coll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1516" cy="1242482"/>
                          </a:xfrm>
                          <a:prstGeom prst="rect">
                            <a:avLst/>
                          </a:prstGeom>
                          <a:noFill/>
                          <a:ln>
                            <a:noFill/>
                          </a:ln>
                        </pic:spPr>
                      </pic:pic>
                    </a:graphicData>
                  </a:graphic>
                </wp:inline>
              </w:drawing>
            </w:r>
          </w:p>
        </w:tc>
      </w:tr>
      <w:tr w:rsidR="00D757B3" w:rsidTr="00D757B3">
        <w:tc>
          <w:tcPr>
            <w:tcW w:w="4414" w:type="dxa"/>
          </w:tcPr>
          <w:p w:rsidR="00D757B3" w:rsidRPr="00D757B3" w:rsidRDefault="00D757B3" w:rsidP="00D757B3">
            <w:pPr>
              <w:jc w:val="center"/>
              <w:rPr>
                <w:b/>
                <w:sz w:val="24"/>
              </w:rPr>
            </w:pPr>
            <w:r w:rsidRPr="00D757B3">
              <w:rPr>
                <w:b/>
                <w:sz w:val="24"/>
              </w:rPr>
              <w:t>Otra forma que te sirva para expresar lo que imaginas.</w:t>
            </w:r>
          </w:p>
          <w:p w:rsidR="00D757B3" w:rsidRDefault="00D757B3" w:rsidP="00BA7D4A">
            <w:pPr>
              <w:rPr>
                <w:sz w:val="24"/>
              </w:rPr>
            </w:pPr>
          </w:p>
        </w:tc>
        <w:tc>
          <w:tcPr>
            <w:tcW w:w="4414" w:type="dxa"/>
          </w:tcPr>
          <w:p w:rsidR="00D757B3" w:rsidRDefault="00D757B3" w:rsidP="00BA7D4A">
            <w:pPr>
              <w:rPr>
                <w:sz w:val="24"/>
              </w:rPr>
            </w:pPr>
          </w:p>
        </w:tc>
      </w:tr>
    </w:tbl>
    <w:p w:rsidR="00D757B3" w:rsidRDefault="00D757B3" w:rsidP="00BA7D4A">
      <w:pPr>
        <w:rPr>
          <w:sz w:val="24"/>
        </w:rPr>
      </w:pPr>
    </w:p>
    <w:p w:rsidR="00D757B3" w:rsidRPr="001C4B96" w:rsidRDefault="001C4B96" w:rsidP="00D757B3">
      <w:pPr>
        <w:rPr>
          <w:b/>
          <w:sz w:val="28"/>
        </w:rPr>
      </w:pPr>
      <w:r w:rsidRPr="001C4B96">
        <w:rPr>
          <w:b/>
          <w:sz w:val="28"/>
        </w:rPr>
        <w:t>ACTIVIDAD 3</w:t>
      </w:r>
    </w:p>
    <w:p w:rsidR="001C4B96" w:rsidRDefault="001C4B96" w:rsidP="00D757B3">
      <w:pPr>
        <w:rPr>
          <w:sz w:val="24"/>
        </w:rPr>
      </w:pPr>
      <w:r>
        <w:rPr>
          <w:sz w:val="24"/>
        </w:rPr>
        <w:t>Crea un relato enigmático</w:t>
      </w:r>
      <w:r w:rsidR="00CE1DF3">
        <w:rPr>
          <w:sz w:val="24"/>
        </w:rPr>
        <w:t xml:space="preserve">, en donde cuentes la historia de un asesinato. Usa tú imaginación y no olvides que la historia </w:t>
      </w:r>
      <w:r w:rsidR="00CE1DF3" w:rsidRPr="00CE1DF3">
        <w:rPr>
          <w:b/>
          <w:sz w:val="24"/>
        </w:rPr>
        <w:t>no debe ser resuelta</w:t>
      </w:r>
      <w:r w:rsidR="00CE1DF3">
        <w:rPr>
          <w:sz w:val="24"/>
        </w:rPr>
        <w:t xml:space="preserve">, déjala como un enigma por resolver. </w:t>
      </w:r>
      <w:bookmarkStart w:id="0" w:name="_GoBack"/>
      <w:bookmarkEnd w:id="0"/>
    </w:p>
    <w:p w:rsidR="00CE1DF3" w:rsidRPr="00D757B3" w:rsidRDefault="00CE1DF3" w:rsidP="00D757B3">
      <w:pPr>
        <w:rPr>
          <w:sz w:val="24"/>
        </w:rPr>
      </w:pPr>
    </w:p>
    <w:sectPr w:rsidR="00CE1DF3" w:rsidRPr="00D757B3" w:rsidSect="001F4F15">
      <w:headerReference w:type="default" r:id="rId15"/>
      <w:footerReference w:type="default" r:id="rId16"/>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01" w:rsidRDefault="00BD5301">
      <w:pPr>
        <w:spacing w:after="0" w:line="240" w:lineRule="auto"/>
      </w:pPr>
      <w:r>
        <w:separator/>
      </w:r>
    </w:p>
  </w:endnote>
  <w:endnote w:type="continuationSeparator" w:id="0">
    <w:p w:rsidR="00BD5301" w:rsidRDefault="00BD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BD" w:rsidRDefault="008A77BD" w:rsidP="008A77BD">
    <w:pPr>
      <w:pStyle w:val="Piedepgina"/>
      <w:jc w:val="right"/>
    </w:pPr>
    <w:r>
      <w:t>Semana del 25 al 29 de mayo</w:t>
    </w:r>
  </w:p>
  <w:p w:rsidR="00E3457A" w:rsidRDefault="00BD5301" w:rsidP="00E34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01" w:rsidRDefault="00BD5301">
      <w:pPr>
        <w:spacing w:after="0" w:line="240" w:lineRule="auto"/>
      </w:pPr>
      <w:r>
        <w:separator/>
      </w:r>
    </w:p>
  </w:footnote>
  <w:footnote w:type="continuationSeparator" w:id="0">
    <w:p w:rsidR="00BD5301" w:rsidRDefault="00BD5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0"/>
  </w:num>
  <w:num w:numId="5">
    <w:abstractNumId w:val="5"/>
  </w:num>
  <w:num w:numId="6">
    <w:abstractNumId w:val="10"/>
  </w:num>
  <w:num w:numId="7">
    <w:abstractNumId w:val="6"/>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17602"/>
    <w:rsid w:val="000265A9"/>
    <w:rsid w:val="0005134B"/>
    <w:rsid w:val="00066559"/>
    <w:rsid w:val="00090B7B"/>
    <w:rsid w:val="00116387"/>
    <w:rsid w:val="00122369"/>
    <w:rsid w:val="001817C9"/>
    <w:rsid w:val="00190A78"/>
    <w:rsid w:val="001C4B96"/>
    <w:rsid w:val="001F4F15"/>
    <w:rsid w:val="00211806"/>
    <w:rsid w:val="002349F1"/>
    <w:rsid w:val="0028403E"/>
    <w:rsid w:val="002B207F"/>
    <w:rsid w:val="002B32B9"/>
    <w:rsid w:val="00394F7A"/>
    <w:rsid w:val="003A39B5"/>
    <w:rsid w:val="00415DAA"/>
    <w:rsid w:val="005139C9"/>
    <w:rsid w:val="0053677A"/>
    <w:rsid w:val="00606936"/>
    <w:rsid w:val="00672D88"/>
    <w:rsid w:val="007531C0"/>
    <w:rsid w:val="00764872"/>
    <w:rsid w:val="007921FD"/>
    <w:rsid w:val="007B6113"/>
    <w:rsid w:val="007F2FC0"/>
    <w:rsid w:val="00830F79"/>
    <w:rsid w:val="008A77BD"/>
    <w:rsid w:val="008B18B1"/>
    <w:rsid w:val="009C372F"/>
    <w:rsid w:val="00A14BD5"/>
    <w:rsid w:val="00A81943"/>
    <w:rsid w:val="00AE3D16"/>
    <w:rsid w:val="00AE52E7"/>
    <w:rsid w:val="00B02CA5"/>
    <w:rsid w:val="00B203F9"/>
    <w:rsid w:val="00BA2C8D"/>
    <w:rsid w:val="00BA7D4A"/>
    <w:rsid w:val="00BD5301"/>
    <w:rsid w:val="00C73A93"/>
    <w:rsid w:val="00CD3A32"/>
    <w:rsid w:val="00CE1DF3"/>
    <w:rsid w:val="00D170A2"/>
    <w:rsid w:val="00D757B3"/>
    <w:rsid w:val="00DE1634"/>
    <w:rsid w:val="00DE481E"/>
    <w:rsid w:val="00EE7A0C"/>
    <w:rsid w:val="00F325D6"/>
    <w:rsid w:val="00F45E9A"/>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semiHidden/>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2</cp:revision>
  <dcterms:created xsi:type="dcterms:W3CDTF">2020-05-21T17:31:00Z</dcterms:created>
  <dcterms:modified xsi:type="dcterms:W3CDTF">2020-05-21T17:31:00Z</dcterms:modified>
</cp:coreProperties>
</file>