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21" w:rsidRDefault="00A11921" w:rsidP="00A11921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A11921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A11921" w:rsidRDefault="00A11921" w:rsidP="00A11921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 xml:space="preserve">7° básico </w:t>
      </w:r>
    </w:p>
    <w:p w:rsidR="00A11921" w:rsidRDefault="00A11921" w:rsidP="00A11921">
      <w:pPr>
        <w:jc w:val="center"/>
        <w:rPr>
          <w:rFonts w:ascii="Kristen ITC" w:hAnsi="Kristen ITC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665DC9" w:rsidP="00665DC9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noProof/>
          <w:sz w:val="36"/>
          <w:szCs w:val="36"/>
        </w:rPr>
        <w:drawing>
          <wp:inline distT="0" distB="0" distL="0" distR="0" wp14:anchorId="72D0B8C7" wp14:editId="4C4D966A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665DC9">
      <w:pPr>
        <w:rPr>
          <w:rFonts w:ascii="Kristen ITC" w:hAnsi="Kristen ITC"/>
          <w:sz w:val="36"/>
          <w:szCs w:val="36"/>
          <w:lang w:val="es-CL"/>
        </w:rPr>
      </w:pPr>
    </w:p>
    <w:p w:rsidR="00665DC9" w:rsidRDefault="00665DC9" w:rsidP="00665DC9">
      <w:pPr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A11921" w:rsidRDefault="00A11921" w:rsidP="00A11921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665DC9" w:rsidRDefault="00665DC9" w:rsidP="00A11921">
      <w:pPr>
        <w:rPr>
          <w:rFonts w:ascii="Kristen ITC" w:hAnsi="Kristen ITC"/>
          <w:sz w:val="28"/>
          <w:lang w:val="es-CL"/>
        </w:rPr>
      </w:pPr>
    </w:p>
    <w:p w:rsidR="00673334" w:rsidRPr="00673334" w:rsidRDefault="00673334" w:rsidP="00673334">
      <w:pPr>
        <w:rPr>
          <w:rFonts w:ascii="Kristen ITC" w:hAnsi="Kristen ITC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3334" w:rsidTr="00673334">
        <w:tc>
          <w:tcPr>
            <w:tcW w:w="8828" w:type="dxa"/>
          </w:tcPr>
          <w:p w:rsidR="00673334" w:rsidRDefault="00673334" w:rsidP="00673334">
            <w:pPr>
              <w:jc w:val="center"/>
              <w:rPr>
                <w:rFonts w:ascii="Kristen ITC" w:hAnsi="Kristen ITC"/>
                <w:sz w:val="28"/>
                <w:lang w:val="es-CL"/>
              </w:rPr>
            </w:pPr>
            <w:r>
              <w:rPr>
                <w:rFonts w:ascii="Kristen ITC" w:hAnsi="Kristen ITC"/>
                <w:b/>
                <w:sz w:val="36"/>
                <w:u w:val="single"/>
                <w:lang w:val="es-CL"/>
              </w:rPr>
              <w:t xml:space="preserve">Lenguaje </w:t>
            </w:r>
          </w:p>
        </w:tc>
      </w:tr>
    </w:tbl>
    <w:p w:rsidR="00E821D2" w:rsidRDefault="003E090C" w:rsidP="00E821D2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 xml:space="preserve"> Lee el siguiente texto</w:t>
      </w:r>
    </w:p>
    <w:p w:rsidR="00E821D2" w:rsidRPr="00E821D2" w:rsidRDefault="003E090C" w:rsidP="00E821D2">
      <w:pPr>
        <w:jc w:val="center"/>
        <w:rPr>
          <w:rFonts w:ascii="Kristen ITC" w:hAnsi="Kristen ITC"/>
          <w:sz w:val="32"/>
          <w:szCs w:val="32"/>
          <w:u w:val="single"/>
          <w:lang w:val="es-CL"/>
        </w:rPr>
      </w:pPr>
      <w:r w:rsidRPr="003E090C">
        <w:rPr>
          <w:rFonts w:ascii="Kristen ITC" w:eastAsia="Times New Roman" w:hAnsi="Kristen ITC" w:cs="Times New Roman"/>
          <w:b/>
          <w:bCs/>
          <w:color w:val="1A1A1A"/>
          <w:sz w:val="32"/>
          <w:szCs w:val="32"/>
          <w:u w:val="single"/>
          <w:lang w:val="es-CL"/>
        </w:rPr>
        <w:t>«El regalo de la abuela»</w:t>
      </w:r>
    </w:p>
    <w:p w:rsidR="003E090C" w:rsidRPr="003E090C" w:rsidRDefault="003E090C" w:rsidP="00E821D2">
      <w:pPr>
        <w:rPr>
          <w:rFonts w:ascii="Kristen ITC" w:hAnsi="Kristen ITC"/>
          <w:lang w:val="es-CL"/>
        </w:rPr>
      </w:pP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2 Personajes:</w:t>
      </w:r>
    </w:p>
    <w:p w:rsidR="003E090C" w:rsidRPr="003E090C" w:rsidRDefault="003E090C" w:rsidP="003E0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isten ITC" w:eastAsia="Times New Roman" w:hAnsi="Kristen ITC" w:cs="Times New Roman"/>
          <w:color w:val="1A1A1A"/>
          <w:lang w:val="es-CL"/>
        </w:rPr>
      </w:pP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Es una joven de unos 21 años. Reciente</w:t>
      </w:r>
      <w:r w:rsidR="00E821D2">
        <w:rPr>
          <w:rFonts w:ascii="Kristen ITC" w:eastAsia="Times New Roman" w:hAnsi="Kristen ITC" w:cs="Times New Roman"/>
          <w:color w:val="1A1A1A"/>
          <w:lang w:val="es-CL"/>
        </w:rPr>
        <w:t xml:space="preserve">mente ha sido madre de </w:t>
      </w:r>
      <w:proofErr w:type="gramStart"/>
      <w:r w:rsidR="00E821D2">
        <w:rPr>
          <w:rFonts w:ascii="Kristen ITC" w:eastAsia="Times New Roman" w:hAnsi="Kristen ITC" w:cs="Times New Roman"/>
          <w:color w:val="1A1A1A"/>
          <w:lang w:val="es-CL"/>
        </w:rPr>
        <w:t>una bebe</w:t>
      </w:r>
      <w:proofErr w:type="gramEnd"/>
      <w:r w:rsidR="00E821D2">
        <w:rPr>
          <w:rFonts w:ascii="Kristen ITC" w:eastAsia="Times New Roman" w:hAnsi="Kristen ITC" w:cs="Times New Roman"/>
          <w:color w:val="1A1A1A"/>
          <w:lang w:val="es-CL"/>
        </w:rPr>
        <w:t xml:space="preserve"> 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llamada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Abby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. Con los años y la llegada de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Abby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>, su visión de la vida ha cambiado.</w:t>
      </w:r>
    </w:p>
    <w:p w:rsidR="003E090C" w:rsidRPr="003E090C" w:rsidRDefault="003E090C" w:rsidP="003E09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Es la madre de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>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Escenario: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El ambiente es ameno y más bien despejado; basta con un sofá, una iluminación cálida y un oso de peluche tejido y rellenado de forma muy artesanal (está viejo y ya un poco deforme).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Introducción: 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recuerda a su abuela en el aniversario de su fallecimiento.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proofErr w:type="spellStart"/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 xml:space="preserve"> está sentada en su sofá, pensativa, con su oso en la mano.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(Entra Mónica sigilosa)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Hola hija, ¿cómo estás? ¿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Abby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duerme?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Si, hace un rato se durmió.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 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Lo imaginé, por eso traté de no hacer ruido.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¿Le llevaste flores a la abuela?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Si, vengo de ahí. </w:t>
      </w:r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(Mira al osito que su hija tiene en la mano)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¿Tú también estuviste pensando en ella?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Si, ya han pasado siete </w:t>
      </w:r>
      <w:proofErr w:type="gramStart"/>
      <w:r w:rsidRPr="003E090C">
        <w:rPr>
          <w:rFonts w:ascii="Kristen ITC" w:eastAsia="Times New Roman" w:hAnsi="Kristen ITC" w:cs="Times New Roman"/>
          <w:color w:val="1A1A1A"/>
          <w:lang w:val="es-CL"/>
        </w:rPr>
        <w:t>años</w:t>
      </w:r>
      <w:proofErr w:type="gram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pero aún no me acostumbro a que no esté con nosotras… y la extraño, hay tantas cosas que hoy me gustaría compartir con ella.</w:t>
      </w:r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 (Pequeña pausa) 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Estaba recordando el día en que me regaló este oso.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Sí, lo recuerdo; estuvo días buscando la lana y la tela del color perfecto y otros tantos días tejiendo y cosiendo. Quería que fuera un regalo especial para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tí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>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No lo sabía, sí recuerdo el día en que me lo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dió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. Era mi cumpleaños, yo esperaba una muñeca </w:t>
      </w:r>
      <w:proofErr w:type="gramStart"/>
      <w:r w:rsidRPr="003E090C">
        <w:rPr>
          <w:rFonts w:ascii="Kristen ITC" w:eastAsia="Times New Roman" w:hAnsi="Kristen ITC" w:cs="Times New Roman"/>
          <w:color w:val="1A1A1A"/>
          <w:lang w:val="es-CL"/>
        </w:rPr>
        <w:t>que  hablaba</w:t>
      </w:r>
      <w:proofErr w:type="gram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y en su lugar apareció este osito hecho a mano… Me apena reconocerlo, pero mi decepción fue grande.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</w:t>
      </w:r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(Risueña) 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Casi tuve que obligarte a que le agradecieras el regalo a tu abuela y cambiaras la cara.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Es que en ese momento me sentí realmente desilusionada, pero es increíble cómo cuándo creces, los gestos más pequeños se vuelven lo más importante.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lastRenderedPageBreak/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No tienes que sentirte mal, eras una niña de seis años, es lógico que prefirieras otra cosa.</w:t>
      </w:r>
      <w:r w:rsidR="00E821D2">
        <w:rPr>
          <w:rFonts w:ascii="Kristen ITC" w:eastAsia="Times New Roman" w:hAnsi="Kristen ITC" w:cs="Times New Roman"/>
          <w:color w:val="1A1A1A"/>
          <w:lang w:val="es-CL"/>
        </w:rPr>
        <w:t xml:space="preserve"> </w:t>
      </w:r>
      <w:r w:rsidR="00E821D2" w:rsidRPr="003E090C">
        <w:rPr>
          <w:rFonts w:ascii="Kristen ITC" w:eastAsia="Times New Roman" w:hAnsi="Kristen ITC" w:cs="Times New Roman"/>
          <w:color w:val="1A1A1A"/>
          <w:lang w:val="es-CL"/>
        </w:rPr>
        <w:t>Aun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</w:t>
      </w:r>
      <w:proofErr w:type="gramStart"/>
      <w:r w:rsidRPr="003E090C">
        <w:rPr>
          <w:rFonts w:ascii="Kristen ITC" w:eastAsia="Times New Roman" w:hAnsi="Kristen ITC" w:cs="Times New Roman"/>
          <w:color w:val="1A1A1A"/>
          <w:lang w:val="es-CL"/>
        </w:rPr>
        <w:t>así</w:t>
      </w:r>
      <w:proofErr w:type="gram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tu abuela sentía que quería demostrarte su amor de esa manera: haciéndote algo ella misma y no comprándote algo extravagante.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Si me hubiera regalado la muñeca, yo habría jugado con ella un tiempo y luego la habría tirado en un rincón o a la basura. En </w:t>
      </w:r>
      <w:proofErr w:type="gramStart"/>
      <w:r w:rsidRPr="003E090C">
        <w:rPr>
          <w:rFonts w:ascii="Kristen ITC" w:eastAsia="Times New Roman" w:hAnsi="Kristen ITC" w:cs="Times New Roman"/>
          <w:color w:val="1A1A1A"/>
          <w:lang w:val="es-CL"/>
        </w:rPr>
        <w:t>cambio</w:t>
      </w:r>
      <w:proofErr w:type="gram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este oso me ha acompañado toda mi vida y es una de las cosas más valiosas que tengo.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 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Bueno, pues; finalmente logró su objetivo: darte un regalo especial.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Era una abuela maravillosa. Ojalá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Abby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hubiera podido conocerla y disfrutar de ella cómo lo hice yo.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La va a conocer a través de ti; cuando le cuentes los recuerdos que tienes de ella: las cosas que te cocinaba, los lugares a los que te llevaba de paseo, los juegos que jugaba contigo, los cuentos que te contaba…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Si, es cierto. Es que las personas que amamos mucho, nunca se van del todo.</w:t>
      </w:r>
      <w:r w:rsidR="00E821D2">
        <w:rPr>
          <w:rFonts w:ascii="Kristen ITC" w:eastAsia="Times New Roman" w:hAnsi="Kristen ITC" w:cs="Times New Roman"/>
          <w:color w:val="1A1A1A"/>
          <w:lang w:val="es-CL"/>
        </w:rPr>
        <w:t xml:space="preserve"> No se desvanecen y su recuerdo sigue presente.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No. Se quedan en los recuerdos, en las cosas que nos enseñaron y hasta en esos pequeños gestos, que cómo tú dices se vuelven lo más importante.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Sí, mi </w:t>
      </w:r>
      <w:proofErr w:type="gramStart"/>
      <w:r w:rsidRPr="003E090C">
        <w:rPr>
          <w:rFonts w:ascii="Kristen ITC" w:eastAsia="Times New Roman" w:hAnsi="Kristen ITC" w:cs="Times New Roman"/>
          <w:color w:val="1A1A1A"/>
          <w:lang w:val="es-CL"/>
        </w:rPr>
        <w:t>osito</w:t>
      </w:r>
      <w:proofErr w:type="gramEnd"/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 por ejemplo, que para mí representa todo lo bueno de mi abuela.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Mónica: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 xml:space="preserve"> Y que seguramente un día será de </w:t>
      </w:r>
      <w:proofErr w:type="spellStart"/>
      <w:r w:rsidRPr="003E090C">
        <w:rPr>
          <w:rFonts w:ascii="Kristen ITC" w:eastAsia="Times New Roman" w:hAnsi="Kristen ITC" w:cs="Times New Roman"/>
          <w:color w:val="1A1A1A"/>
          <w:lang w:val="es-CL"/>
        </w:rPr>
        <w:t>Abby</w:t>
      </w:r>
      <w:proofErr w:type="spellEnd"/>
      <w:r w:rsidRPr="003E090C">
        <w:rPr>
          <w:rFonts w:ascii="Kristen ITC" w:eastAsia="Times New Roman" w:hAnsi="Kristen ITC" w:cs="Times New Roman"/>
          <w:color w:val="1A1A1A"/>
          <w:lang w:val="es-CL"/>
        </w:rPr>
        <w:t>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color w:val="1A1A1A"/>
          <w:lang w:val="es-CL"/>
        </w:rPr>
        <w:t>–</w:t>
      </w:r>
      <w:proofErr w:type="spellStart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b/>
          <w:bCs/>
          <w:color w:val="1A1A1A"/>
          <w:lang w:val="es-CL"/>
        </w:rPr>
        <w:t>: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 Si, un día se lo daré, junto con todos los demás recuerdos.</w:t>
      </w:r>
    </w:p>
    <w:p w:rsidR="003E090C" w:rsidRPr="003E090C" w:rsidRDefault="003E090C" w:rsidP="003E090C">
      <w:pPr>
        <w:shd w:val="clear" w:color="auto" w:fill="FFFFFF"/>
        <w:spacing w:after="420" w:line="240" w:lineRule="auto"/>
        <w:rPr>
          <w:rFonts w:ascii="Kristen ITC" w:eastAsia="Times New Roman" w:hAnsi="Kristen ITC" w:cs="Times New Roman"/>
          <w:color w:val="1A1A1A"/>
          <w:lang w:val="es-CL"/>
        </w:rPr>
      </w:pPr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(</w:t>
      </w:r>
      <w:proofErr w:type="spellStart"/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>Luci</w:t>
      </w:r>
      <w:proofErr w:type="spellEnd"/>
      <w:r w:rsidRPr="003E090C">
        <w:rPr>
          <w:rFonts w:ascii="Kristen ITC" w:eastAsia="Times New Roman" w:hAnsi="Kristen ITC" w:cs="Times New Roman"/>
          <w:i/>
          <w:iCs/>
          <w:color w:val="1A1A1A"/>
          <w:lang w:val="es-CL"/>
        </w:rPr>
        <w:t xml:space="preserve"> y Mónica se toman las manos con el osito presente.)</w:t>
      </w:r>
    </w:p>
    <w:p w:rsidR="003E090C" w:rsidRPr="003E090C" w:rsidRDefault="003E090C" w:rsidP="00E821D2">
      <w:pPr>
        <w:shd w:val="clear" w:color="auto" w:fill="FFFFFF"/>
        <w:spacing w:after="420" w:line="240" w:lineRule="auto"/>
        <w:jc w:val="center"/>
        <w:rPr>
          <w:rFonts w:ascii="Kristen ITC" w:eastAsia="Times New Roman" w:hAnsi="Kristen ITC" w:cs="Times New Roman"/>
          <w:color w:val="1A1A1A"/>
          <w:lang w:val="es-CL"/>
        </w:rPr>
      </w:pPr>
      <w:r w:rsidRPr="00E821D2">
        <w:rPr>
          <w:rFonts w:ascii="Kristen ITC" w:eastAsia="Times New Roman" w:hAnsi="Kristen ITC" w:cs="Times New Roman"/>
          <w:b/>
          <w:bCs/>
          <w:color w:val="1A1A1A"/>
          <w:lang w:val="es-CL"/>
        </w:rPr>
        <w:t>FIN</w:t>
      </w:r>
    </w:p>
    <w:p w:rsidR="003E090C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A continuación, responde las siguientes preguntas en tu cuaderno</w:t>
      </w:r>
    </w:p>
    <w:p w:rsidR="00E821D2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 xml:space="preserve">1.- ¿Qué tipo de texto es el que acabas de leer? ¿Cuál es su propósito? Justifica tu respuesta. </w:t>
      </w:r>
    </w:p>
    <w:p w:rsidR="00D81D7F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2.- ¿Qué tipo de te</w:t>
      </w:r>
      <w:r w:rsidR="00D81D7F">
        <w:rPr>
          <w:rFonts w:ascii="Kristen ITC" w:hAnsi="Kristen ITC"/>
          <w:lang w:val="es-CL"/>
        </w:rPr>
        <w:t>xto es lo que acabas de leer?</w:t>
      </w:r>
    </w:p>
    <w:p w:rsidR="00E821D2" w:rsidRDefault="00D81D7F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3.- ¿C</w:t>
      </w:r>
      <w:r w:rsidR="00E821D2">
        <w:rPr>
          <w:rFonts w:ascii="Kristen ITC" w:hAnsi="Kristen ITC"/>
          <w:lang w:val="es-CL"/>
        </w:rPr>
        <w:t xml:space="preserve">uál es la función del texto que se encuentra entre paréntesis? </w:t>
      </w:r>
    </w:p>
    <w:p w:rsidR="00E821D2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3.- ¿Cuál es tu opinión con respecto al tema? Relaciónalo c</w:t>
      </w:r>
      <w:r w:rsidR="00D81D7F">
        <w:rPr>
          <w:rFonts w:ascii="Kristen ITC" w:hAnsi="Kristen ITC"/>
          <w:lang w:val="es-CL"/>
        </w:rPr>
        <w:t xml:space="preserve">on alguna experiencia personal y escribe mínimo 7 líneas. </w:t>
      </w:r>
    </w:p>
    <w:p w:rsidR="00E821D2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4.- ¿Qué quiso decir el personaje cuando dijo “</w:t>
      </w:r>
    </w:p>
    <w:p w:rsidR="00E821D2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5</w:t>
      </w:r>
      <w:r w:rsidRPr="00D81D7F">
        <w:rPr>
          <w:rFonts w:ascii="Kristen ITC" w:hAnsi="Kristen ITC"/>
          <w:u w:val="single"/>
          <w:lang w:val="es-CL"/>
        </w:rPr>
        <w:t>.- Vocabulario:</w:t>
      </w:r>
      <w:r>
        <w:rPr>
          <w:rFonts w:ascii="Kristen ITC" w:hAnsi="Kristen ITC"/>
          <w:lang w:val="es-CL"/>
        </w:rPr>
        <w:t xml:space="preserve"> Busca o pregunta la definición de las siguientes palabras. </w:t>
      </w:r>
    </w:p>
    <w:p w:rsidR="00E821D2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a) Ameno:</w:t>
      </w:r>
    </w:p>
    <w:p w:rsidR="00E821D2" w:rsidRDefault="00E821D2" w:rsidP="00673334">
      <w:pPr>
        <w:rPr>
          <w:rFonts w:ascii="Kristen ITC" w:eastAsia="Times New Roman" w:hAnsi="Kristen ITC" w:cs="Times New Roman"/>
          <w:color w:val="1A1A1A"/>
          <w:lang w:val="es-CL"/>
        </w:rPr>
      </w:pPr>
      <w:r>
        <w:rPr>
          <w:rFonts w:ascii="Kristen ITC" w:hAnsi="Kristen ITC"/>
          <w:lang w:val="es-CL"/>
        </w:rPr>
        <w:t xml:space="preserve">b) </w:t>
      </w:r>
      <w:r>
        <w:rPr>
          <w:rFonts w:ascii="Kristen ITC" w:eastAsia="Times New Roman" w:hAnsi="Kristen ITC" w:cs="Times New Roman"/>
          <w:color w:val="1A1A1A"/>
          <w:lang w:val="es-CL"/>
        </w:rPr>
        <w:t>E</w:t>
      </w:r>
      <w:r w:rsidRPr="003E090C">
        <w:rPr>
          <w:rFonts w:ascii="Kristen ITC" w:eastAsia="Times New Roman" w:hAnsi="Kristen ITC" w:cs="Times New Roman"/>
          <w:color w:val="1A1A1A"/>
          <w:lang w:val="es-CL"/>
        </w:rPr>
        <w:t>xtravagante</w:t>
      </w:r>
      <w:r>
        <w:rPr>
          <w:rFonts w:ascii="Kristen ITC" w:eastAsia="Times New Roman" w:hAnsi="Kristen ITC" w:cs="Times New Roman"/>
          <w:color w:val="1A1A1A"/>
          <w:lang w:val="es-CL"/>
        </w:rPr>
        <w:t xml:space="preserve">: </w:t>
      </w:r>
    </w:p>
    <w:p w:rsidR="00E821D2" w:rsidRDefault="00E821D2" w:rsidP="00673334">
      <w:pPr>
        <w:rPr>
          <w:rFonts w:ascii="Kristen ITC" w:hAnsi="Kristen ITC"/>
          <w:lang w:val="es-CL"/>
        </w:rPr>
      </w:pPr>
      <w:r>
        <w:rPr>
          <w:rFonts w:ascii="Kristen ITC" w:eastAsia="Times New Roman" w:hAnsi="Kristen ITC" w:cs="Times New Roman"/>
          <w:color w:val="1A1A1A"/>
          <w:lang w:val="es-CL"/>
        </w:rPr>
        <w:t>c)</w:t>
      </w:r>
      <w:r w:rsidRPr="00E821D2">
        <w:rPr>
          <w:rFonts w:ascii="Kristen ITC" w:eastAsia="Times New Roman" w:hAnsi="Kristen ITC" w:cs="Times New Roman"/>
          <w:color w:val="1A1A1A"/>
          <w:lang w:val="es-CL"/>
        </w:rPr>
        <w:t xml:space="preserve"> </w:t>
      </w:r>
      <w:r>
        <w:rPr>
          <w:rFonts w:ascii="Kristen ITC" w:eastAsia="Times New Roman" w:hAnsi="Kristen ITC" w:cs="Times New Roman"/>
          <w:color w:val="1A1A1A"/>
          <w:lang w:val="es-CL"/>
        </w:rPr>
        <w:t>D</w:t>
      </w:r>
      <w:r w:rsidR="00D81D7F">
        <w:rPr>
          <w:rFonts w:ascii="Kristen ITC" w:eastAsia="Times New Roman" w:hAnsi="Kristen ITC" w:cs="Times New Roman"/>
          <w:color w:val="1A1A1A"/>
          <w:lang w:val="es-CL"/>
        </w:rPr>
        <w:t>esvanecer</w:t>
      </w:r>
      <w:bookmarkStart w:id="0" w:name="_GoBack"/>
      <w:bookmarkEnd w:id="0"/>
      <w:r>
        <w:rPr>
          <w:rFonts w:ascii="Kristen ITC" w:eastAsia="Times New Roman" w:hAnsi="Kristen ITC" w:cs="Times New Roman"/>
          <w:color w:val="1A1A1A"/>
          <w:lang w:val="es-CL"/>
        </w:rPr>
        <w:t>:</w:t>
      </w:r>
    </w:p>
    <w:p w:rsidR="00E821D2" w:rsidRDefault="00E821D2" w:rsidP="00673334">
      <w:pPr>
        <w:rPr>
          <w:rFonts w:ascii="Kristen ITC" w:hAnsi="Kristen ITC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2913" w:rsidRPr="00E821D2" w:rsidTr="001C2913">
        <w:tc>
          <w:tcPr>
            <w:tcW w:w="8828" w:type="dxa"/>
          </w:tcPr>
          <w:p w:rsidR="001C2913" w:rsidRDefault="001C2913" w:rsidP="001C2913">
            <w:pPr>
              <w:jc w:val="center"/>
              <w:rPr>
                <w:rFonts w:ascii="Kristen ITC" w:hAnsi="Kristen ITC"/>
                <w:lang w:val="es-CL"/>
              </w:rPr>
            </w:pPr>
            <w:r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9B46E5" w:rsidRDefault="00443880" w:rsidP="00F92784">
      <w:pPr>
        <w:jc w:val="both"/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 xml:space="preserve"> </w:t>
      </w:r>
    </w:p>
    <w:p w:rsidR="00F92784" w:rsidRDefault="00F92784" w:rsidP="00F92784">
      <w:pPr>
        <w:jc w:val="both"/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Pondremos en práctica lo aprendido la semana anterior basándonos solamente en la división de fracciones a través de las siguientes actividades.</w:t>
      </w:r>
    </w:p>
    <w:p w:rsidR="00F92784" w:rsidRDefault="00F92784" w:rsidP="00F92784">
      <w:pPr>
        <w:jc w:val="both"/>
        <w:rPr>
          <w:rFonts w:ascii="Kristen ITC" w:hAnsi="Kristen ITC"/>
          <w:lang w:val="es-CL"/>
        </w:rPr>
      </w:pPr>
      <w:r>
        <w:rPr>
          <w:noProof/>
        </w:rPr>
        <w:drawing>
          <wp:inline distT="0" distB="0" distL="0" distR="0">
            <wp:extent cx="5738495" cy="9806152"/>
            <wp:effectExtent l="0" t="0" r="0" b="5080"/>
            <wp:docPr id="5" name="Imagen 5" descr="Producto y división con fracciones II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o y división con fracciones II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7"/>
                    <a:stretch/>
                  </pic:blipFill>
                  <pic:spPr bwMode="auto">
                    <a:xfrm>
                      <a:off x="0" y="0"/>
                      <a:ext cx="5747813" cy="982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784" w:rsidRDefault="00F92784" w:rsidP="00F92784">
      <w:pPr>
        <w:jc w:val="both"/>
        <w:rPr>
          <w:rFonts w:ascii="Kristen ITC" w:hAnsi="Kristen ITC"/>
          <w:lang w:val="es-CL"/>
        </w:rPr>
      </w:pPr>
      <w:r>
        <w:rPr>
          <w:noProof/>
        </w:rPr>
        <w:lastRenderedPageBreak/>
        <w:drawing>
          <wp:inline distT="0" distB="0" distL="0" distR="0">
            <wp:extent cx="5528003" cy="5408760"/>
            <wp:effectExtent l="2540" t="0" r="0" b="0"/>
            <wp:docPr id="6" name="Imagen 6" descr="Producto y división con fracciones I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o y división con fracciones I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9" r="49468"/>
                    <a:stretch/>
                  </pic:blipFill>
                  <pic:spPr bwMode="auto">
                    <a:xfrm rot="16200000">
                      <a:off x="0" y="0"/>
                      <a:ext cx="5539189" cy="54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90C" w:rsidRDefault="003E090C" w:rsidP="00F92784">
      <w:pPr>
        <w:jc w:val="both"/>
        <w:rPr>
          <w:rFonts w:ascii="Kristen ITC" w:hAnsi="Kristen ITC"/>
          <w:lang w:val="es-CL"/>
        </w:rPr>
      </w:pPr>
      <w:r>
        <w:rPr>
          <w:noProof/>
        </w:rPr>
        <w:drawing>
          <wp:inline distT="0" distB="0" distL="0" distR="0" wp14:anchorId="7745FB44" wp14:editId="52C561A1">
            <wp:extent cx="5332110" cy="5470166"/>
            <wp:effectExtent l="7303" t="0" r="9207" b="9208"/>
            <wp:docPr id="7" name="Imagen 7" descr="Producto y división con fracciones I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o y división con fracciones I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3" t="4948"/>
                    <a:stretch/>
                  </pic:blipFill>
                  <pic:spPr bwMode="auto">
                    <a:xfrm rot="16200000">
                      <a:off x="0" y="0"/>
                      <a:ext cx="5367244" cy="55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90C" w:rsidRDefault="003E090C" w:rsidP="00F92784">
      <w:pPr>
        <w:jc w:val="both"/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lastRenderedPageBreak/>
        <w:t xml:space="preserve">¿Recuerdas que la semana pasada trabajamos también para lograr aprendernos las tablas? Bueno, las seguiremos repasando de manera entretenida. </w:t>
      </w:r>
    </w:p>
    <w:p w:rsidR="003E090C" w:rsidRDefault="003E090C" w:rsidP="00F92784">
      <w:pPr>
        <w:jc w:val="both"/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 xml:space="preserve">La siguiente actividad puedes jugarse de dos o más personas, debes calcular de manera mental las multiplicaciones, si aciertas, pasas al siguiente cuadro, gana quien primero llegue al centro del juego </w:t>
      </w:r>
    </w:p>
    <w:p w:rsidR="009B46E5" w:rsidRPr="003E090C" w:rsidRDefault="003E090C" w:rsidP="003E090C">
      <w:pPr>
        <w:jc w:val="both"/>
        <w:rPr>
          <w:rFonts w:ascii="Kristen ITC" w:hAnsi="Kristen ITC"/>
          <w:lang w:val="es-CL"/>
        </w:rPr>
      </w:pPr>
      <w:r>
        <w:rPr>
          <w:noProof/>
        </w:rPr>
        <w:drawing>
          <wp:inline distT="0" distB="0" distL="0" distR="0">
            <wp:extent cx="9696485" cy="5779770"/>
            <wp:effectExtent l="0" t="3810" r="0" b="0"/>
            <wp:docPr id="11" name="Imagen 11" descr="Juego de la oca para trabajar las tablas de multiplicar edi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ego de la oca para trabajar las tablas de multiplicar editab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/>
                    <a:stretch/>
                  </pic:blipFill>
                  <pic:spPr bwMode="auto">
                    <a:xfrm rot="16200000">
                      <a:off x="0" y="0"/>
                      <a:ext cx="9765586" cy="582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46E5" w:rsidRPr="003E090C" w:rsidSect="009B46E5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697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FFE"/>
    <w:multiLevelType w:val="hybridMultilevel"/>
    <w:tmpl w:val="1FB00876"/>
    <w:lvl w:ilvl="0" w:tplc="758A95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C7B"/>
    <w:multiLevelType w:val="hybridMultilevel"/>
    <w:tmpl w:val="BB7895D0"/>
    <w:lvl w:ilvl="0" w:tplc="D37E46F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3761"/>
    <w:multiLevelType w:val="multilevel"/>
    <w:tmpl w:val="78E0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676DB"/>
    <w:multiLevelType w:val="hybridMultilevel"/>
    <w:tmpl w:val="C4EC32AE"/>
    <w:lvl w:ilvl="0" w:tplc="78FA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6811"/>
    <w:multiLevelType w:val="hybridMultilevel"/>
    <w:tmpl w:val="24869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21"/>
    <w:rsid w:val="001C2913"/>
    <w:rsid w:val="0036052B"/>
    <w:rsid w:val="003E090C"/>
    <w:rsid w:val="00443880"/>
    <w:rsid w:val="004945DE"/>
    <w:rsid w:val="005560AB"/>
    <w:rsid w:val="00665DC9"/>
    <w:rsid w:val="00673334"/>
    <w:rsid w:val="008705B9"/>
    <w:rsid w:val="009B46E5"/>
    <w:rsid w:val="00A11921"/>
    <w:rsid w:val="00A8004F"/>
    <w:rsid w:val="00AD1017"/>
    <w:rsid w:val="00C270E6"/>
    <w:rsid w:val="00CE5841"/>
    <w:rsid w:val="00D44757"/>
    <w:rsid w:val="00D81D7F"/>
    <w:rsid w:val="00DB4B8C"/>
    <w:rsid w:val="00DC2023"/>
    <w:rsid w:val="00E821D2"/>
    <w:rsid w:val="00EA5B8B"/>
    <w:rsid w:val="00F06316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45ED"/>
  <w15:chartTrackingRefBased/>
  <w15:docId w15:val="{6ED24149-F48E-4473-8B50-C73CD9A0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21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3E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3E0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91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45D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E09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3E09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E0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46">
          <w:marLeft w:val="0"/>
          <w:marRight w:val="0"/>
          <w:marTop w:val="0"/>
          <w:marBottom w:val="438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  <w:div w:id="7432733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3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2020-04-03T00:53:00Z</dcterms:created>
  <dcterms:modified xsi:type="dcterms:W3CDTF">2020-04-30T06:10:00Z</dcterms:modified>
</cp:coreProperties>
</file>