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841" w14:textId="77777777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77777777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6485F506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</w:t>
      </w:r>
      <w:r w:rsidR="00B12FEB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  <w:u w:val="single"/>
        </w:rPr>
        <w:t xml:space="preserve"> de mayo</w:t>
      </w:r>
    </w:p>
    <w:p w14:paraId="4E7E2104" w14:textId="77777777" w:rsidR="00A54C8A" w:rsidRDefault="00A54C8A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C56726" w14:textId="5F2CB044" w:rsidR="00A54C8A" w:rsidRPr="0010767E" w:rsidRDefault="009F13A7" w:rsidP="00F172EB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776" behindDoc="1" locked="0" layoutInCell="1" allowOverlap="1" wp14:anchorId="4F594395" wp14:editId="5871392F">
            <wp:simplePos x="0" y="0"/>
            <wp:positionH relativeFrom="column">
              <wp:posOffset>1905</wp:posOffset>
            </wp:positionH>
            <wp:positionV relativeFrom="paragraph">
              <wp:posOffset>67945</wp:posOffset>
            </wp:positionV>
            <wp:extent cx="5612130" cy="4328160"/>
            <wp:effectExtent l="0" t="0" r="7620" b="0"/>
            <wp:wrapNone/>
            <wp:docPr id="2" name="Picture 2" descr="Volver a la escuela de dibujos animados para niñ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er a la escuela de dibujos animados para niño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6" b="3462"/>
                    <a:stretch/>
                  </pic:blipFill>
                  <pic:spPr bwMode="auto">
                    <a:xfrm>
                      <a:off x="0" y="0"/>
                      <a:ext cx="561213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7E" w:rsidRPr="0010767E">
        <w:rPr>
          <w:rFonts w:ascii="Arial" w:hAnsi="Arial" w:cs="Arial"/>
          <w:sz w:val="24"/>
          <w:szCs w:val="24"/>
        </w:rPr>
        <w:tab/>
      </w:r>
    </w:p>
    <w:p w14:paraId="763649A7" w14:textId="0E224D96" w:rsidR="00B12FEB" w:rsidRPr="00B12FEB" w:rsidRDefault="0010767E" w:rsidP="00F172EB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767E">
        <w:rPr>
          <w:rFonts w:ascii="Arial" w:hAnsi="Arial" w:cs="Arial"/>
          <w:sz w:val="24"/>
          <w:szCs w:val="24"/>
        </w:rPr>
        <w:tab/>
      </w:r>
      <w:r w:rsidR="00B12FEB" w:rsidRPr="00B12FEB">
        <w:rPr>
          <w:rFonts w:ascii="Arial" w:hAnsi="Arial" w:cs="Arial"/>
          <w:sz w:val="24"/>
          <w:szCs w:val="24"/>
          <w:u w:val="single"/>
        </w:rPr>
        <w:t>La escuela</w:t>
      </w:r>
    </w:p>
    <w:p w14:paraId="1087B3D2" w14:textId="02570377" w:rsidR="0083524C" w:rsidRDefault="0083524C" w:rsidP="00F172EB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BC59C" w14:textId="15F93395" w:rsidR="0083524C" w:rsidRDefault="009F13A7" w:rsidP="009F13A7">
      <w:pPr>
        <w:tabs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77CB72" w14:textId="413E8155" w:rsidR="00B12FEB" w:rsidRPr="00B12FEB" w:rsidRDefault="0083524C" w:rsidP="004E5A1E">
      <w:pPr>
        <w:tabs>
          <w:tab w:val="center" w:pos="4419"/>
          <w:tab w:val="left" w:pos="777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FEB" w:rsidRPr="00B12FEB">
        <w:rPr>
          <w:rFonts w:ascii="Arial" w:hAnsi="Arial" w:cs="Arial"/>
          <w:sz w:val="24"/>
          <w:szCs w:val="24"/>
        </w:rPr>
        <w:t>Piensa en los innumerables niños que a todas horas acuden a la escuela en todos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los países; contémplalos con la imaginación yendo por las tranquilas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y solitarias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callejuelas aldeanas, por las concurridas calles de la ciudad, por la orilla de los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mares y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de los lagos, tanto bajo el sol ardiente como entre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tinieblas, embarcados en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los países surcados por canales, a caballo por las extensas planicies, en trineos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sobre la nieve, por valles y colinas, a través de bosques y torrentes, subiendo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y bajando sendas solitarias montañeras, solos, o por parejas, o en grupos, o en largas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filas,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todos con los libros bajo el brazo, vestidos de mil diferentes maneras, hablando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en miles de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lenguas. Desde las últimas escuelas de Rusia, casi perdidas en los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hielos, hasta las de Arabia,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 xml:space="preserve">a la sombra de palmeras, </w:t>
      </w:r>
      <w:bookmarkStart w:id="0" w:name="_GoBack"/>
      <w:bookmarkEnd w:id="0"/>
      <w:r w:rsidR="00B12FEB" w:rsidRPr="00B12FEB">
        <w:rPr>
          <w:rFonts w:ascii="Arial" w:hAnsi="Arial" w:cs="Arial"/>
          <w:sz w:val="24"/>
          <w:szCs w:val="24"/>
        </w:rPr>
        <w:t>millones de criaturas van a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aprender, en cien diversas formas, las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mismas cosas; imagínate ese tan vasto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hormiguero de chicos de los más diversos pueblos,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ese inmenso movimiento del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que formas parte, y piensa que si se detuviese, la humanidad</w:t>
      </w:r>
      <w:r w:rsidR="00F172EB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volvería a sumirse en</w:t>
      </w:r>
      <w:r w:rsidR="008B5B5F">
        <w:rPr>
          <w:rFonts w:ascii="Arial" w:hAnsi="Arial" w:cs="Arial"/>
          <w:sz w:val="24"/>
          <w:szCs w:val="24"/>
        </w:rPr>
        <w:t xml:space="preserve"> </w:t>
      </w:r>
      <w:r w:rsidR="00B12FEB" w:rsidRPr="00B12FEB">
        <w:rPr>
          <w:rFonts w:ascii="Arial" w:hAnsi="Arial" w:cs="Arial"/>
          <w:sz w:val="24"/>
          <w:szCs w:val="24"/>
        </w:rPr>
        <w:t>la barbarie. Ese movimiento es progreso, esperanza y gloria del mundo.</w:t>
      </w:r>
    </w:p>
    <w:p w14:paraId="76E1348B" w14:textId="436912CA" w:rsidR="008B5B5F" w:rsidRDefault="008B5B5F" w:rsidP="0083524C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A638A4" w14:textId="77777777" w:rsidR="0083524C" w:rsidRPr="00B12FEB" w:rsidRDefault="0083524C" w:rsidP="0083524C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12FEB">
        <w:rPr>
          <w:rFonts w:ascii="Arial" w:hAnsi="Arial" w:cs="Arial"/>
          <w:i/>
          <w:iCs/>
          <w:sz w:val="24"/>
          <w:szCs w:val="24"/>
        </w:rPr>
        <w:t xml:space="preserve">Edmundo de </w:t>
      </w:r>
      <w:proofErr w:type="spellStart"/>
      <w:r w:rsidRPr="00B12FEB">
        <w:rPr>
          <w:rFonts w:ascii="Arial" w:hAnsi="Arial" w:cs="Arial"/>
          <w:i/>
          <w:iCs/>
          <w:sz w:val="24"/>
          <w:szCs w:val="24"/>
        </w:rPr>
        <w:t>Amicis</w:t>
      </w:r>
      <w:proofErr w:type="spellEnd"/>
    </w:p>
    <w:p w14:paraId="49D7EC14" w14:textId="77777777" w:rsidR="0083524C" w:rsidRPr="00B12FEB" w:rsidRDefault="0083524C" w:rsidP="0083524C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12FEB">
        <w:rPr>
          <w:rFonts w:ascii="Arial" w:hAnsi="Arial" w:cs="Arial"/>
          <w:i/>
          <w:iCs/>
          <w:sz w:val="24"/>
          <w:szCs w:val="24"/>
        </w:rPr>
        <w:t>“Corazón”</w:t>
      </w:r>
    </w:p>
    <w:p w14:paraId="7B88A8E2" w14:textId="68831A28" w:rsidR="0083524C" w:rsidRDefault="0083524C" w:rsidP="0083524C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12FEB">
        <w:rPr>
          <w:rFonts w:ascii="Arial" w:hAnsi="Arial" w:cs="Arial"/>
          <w:i/>
          <w:iCs/>
          <w:sz w:val="24"/>
          <w:szCs w:val="24"/>
        </w:rPr>
        <w:t>Fragmento</w:t>
      </w:r>
    </w:p>
    <w:p w14:paraId="088F5B28" w14:textId="77777777" w:rsidR="004E5A1E" w:rsidRPr="00B12FEB" w:rsidRDefault="004E5A1E" w:rsidP="0083524C">
      <w:pPr>
        <w:tabs>
          <w:tab w:val="center" w:pos="4419"/>
          <w:tab w:val="left" w:pos="7776"/>
        </w:tabs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3102B79C" w14:textId="3C4BB36C" w:rsidR="0083524C" w:rsidRDefault="009F13A7" w:rsidP="009F13A7">
      <w:pPr>
        <w:tabs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30EAA2" w14:textId="77777777" w:rsidR="0083524C" w:rsidRDefault="0083524C" w:rsidP="00F172EB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199F4" w14:textId="63D7BF62" w:rsidR="008B5B5F" w:rsidRPr="004E5A1E" w:rsidRDefault="00B12FEB" w:rsidP="009F13A7">
      <w:pPr>
        <w:tabs>
          <w:tab w:val="left" w:pos="7776"/>
          <w:tab w:val="right" w:pos="8838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5A1E">
        <w:rPr>
          <w:rFonts w:ascii="Arial" w:hAnsi="Arial" w:cs="Arial"/>
          <w:b/>
          <w:bCs/>
          <w:sz w:val="24"/>
          <w:szCs w:val="24"/>
        </w:rPr>
        <w:t>Lee y responde en tu cuaderno:</w:t>
      </w:r>
      <w:r w:rsidR="009F13A7">
        <w:rPr>
          <w:rFonts w:ascii="Arial" w:hAnsi="Arial" w:cs="Arial"/>
          <w:b/>
          <w:bCs/>
          <w:sz w:val="24"/>
          <w:szCs w:val="24"/>
        </w:rPr>
        <w:tab/>
      </w:r>
      <w:r w:rsidR="009F13A7">
        <w:rPr>
          <w:rFonts w:ascii="Arial" w:hAnsi="Arial" w:cs="Arial"/>
          <w:b/>
          <w:bCs/>
          <w:sz w:val="24"/>
          <w:szCs w:val="24"/>
        </w:rPr>
        <w:tab/>
      </w:r>
    </w:p>
    <w:p w14:paraId="3F70E161" w14:textId="77777777" w:rsidR="004E5A1E" w:rsidRDefault="004E5A1E" w:rsidP="00F172EB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DC3A1" w14:textId="4977647B" w:rsidR="008B5B5F" w:rsidRDefault="00B12FEB" w:rsidP="004E5A1E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1E">
        <w:rPr>
          <w:rFonts w:ascii="Arial" w:hAnsi="Arial" w:cs="Arial"/>
          <w:sz w:val="24"/>
          <w:szCs w:val="24"/>
        </w:rPr>
        <w:t>¿Qué palabras no comprendes? Anótalas y busca su significado en el diccionario.</w:t>
      </w:r>
    </w:p>
    <w:p w14:paraId="0456A824" w14:textId="43DAB29E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717EA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9DB7E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4DA58" w14:textId="65DD27B9" w:rsidR="004E5A1E" w:rsidRDefault="00B12FEB" w:rsidP="004E5A1E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1E">
        <w:rPr>
          <w:rFonts w:ascii="Arial" w:hAnsi="Arial" w:cs="Arial"/>
          <w:sz w:val="24"/>
          <w:szCs w:val="24"/>
        </w:rPr>
        <w:t>¿Cómo describe el autor:</w:t>
      </w:r>
    </w:p>
    <w:p w14:paraId="38E580B1" w14:textId="5C765134" w:rsidR="008A5E41" w:rsidRDefault="008A5E41" w:rsidP="008A5E41">
      <w:pPr>
        <w:pStyle w:val="Prrafodelista"/>
        <w:numPr>
          <w:ilvl w:val="0"/>
          <w:numId w:val="5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1E">
        <w:rPr>
          <w:rFonts w:ascii="Arial" w:hAnsi="Arial" w:cs="Arial"/>
          <w:sz w:val="24"/>
          <w:szCs w:val="24"/>
        </w:rPr>
        <w:t>las calles de las aldeas?</w:t>
      </w:r>
    </w:p>
    <w:p w14:paraId="42162F67" w14:textId="2A7794A0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E5BBB9B" w14:textId="5878279D" w:rsidR="00920DF9" w:rsidRDefault="00920DF9" w:rsidP="00920DF9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4A607" w14:textId="77777777" w:rsidR="00920DF9" w:rsidRPr="00920DF9" w:rsidRDefault="00920DF9" w:rsidP="00920DF9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6C58A" w14:textId="4F5F2704" w:rsidR="008A5E41" w:rsidRDefault="008A5E41" w:rsidP="008A5E41">
      <w:pPr>
        <w:pStyle w:val="Prrafodelista"/>
        <w:numPr>
          <w:ilvl w:val="0"/>
          <w:numId w:val="5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A1E">
        <w:rPr>
          <w:rFonts w:ascii="Arial" w:hAnsi="Arial" w:cs="Arial"/>
          <w:sz w:val="24"/>
          <w:szCs w:val="24"/>
        </w:rPr>
        <w:t>las calles de la ciudad?</w:t>
      </w:r>
    </w:p>
    <w:p w14:paraId="1068B5F9" w14:textId="224A8DD0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664DCB01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1AE5AFE" w14:textId="77777777" w:rsidR="008A5E41" w:rsidRDefault="008A5E41" w:rsidP="008A5E41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7B793" w14:textId="69C3A289" w:rsidR="00B12FEB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E41">
        <w:rPr>
          <w:rFonts w:ascii="Arial" w:hAnsi="Arial" w:cs="Arial"/>
          <w:sz w:val="24"/>
          <w:szCs w:val="24"/>
        </w:rPr>
        <w:t>¿Cómo viajan los niños:</w:t>
      </w:r>
    </w:p>
    <w:p w14:paraId="3A66FDC4" w14:textId="527FAEF4" w:rsidR="000C558C" w:rsidRDefault="000C558C" w:rsidP="000C558C">
      <w:pPr>
        <w:pStyle w:val="Prrafodelista"/>
        <w:numPr>
          <w:ilvl w:val="0"/>
          <w:numId w:val="6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58C">
        <w:rPr>
          <w:rFonts w:ascii="Arial" w:hAnsi="Arial" w:cs="Arial"/>
          <w:sz w:val="24"/>
          <w:szCs w:val="24"/>
        </w:rPr>
        <w:t>por las extensas planicies?</w:t>
      </w:r>
    </w:p>
    <w:p w14:paraId="07679ADD" w14:textId="64A07F7B" w:rsidR="00920DF9" w:rsidRPr="000C558C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BD9F2E5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C220FB0" w14:textId="5348163A" w:rsidR="000C558C" w:rsidRDefault="000C558C" w:rsidP="000C558C">
      <w:pPr>
        <w:pStyle w:val="Prrafodelista"/>
        <w:numPr>
          <w:ilvl w:val="0"/>
          <w:numId w:val="6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58C">
        <w:rPr>
          <w:rFonts w:ascii="Arial" w:hAnsi="Arial" w:cs="Arial"/>
          <w:sz w:val="24"/>
          <w:szCs w:val="24"/>
        </w:rPr>
        <w:t>por la nieve?</w:t>
      </w:r>
    </w:p>
    <w:p w14:paraId="0F89A383" w14:textId="5528E9C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E4CFBDD" w14:textId="22F25C39" w:rsidR="000C558C" w:rsidRDefault="000C558C" w:rsidP="00920DF9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8ACE1" w14:textId="77777777" w:rsidR="00920DF9" w:rsidRPr="00920DF9" w:rsidRDefault="00920DF9" w:rsidP="00920DF9">
      <w:p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DEECD" w14:textId="1B9D1A18" w:rsidR="0083524C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E41">
        <w:rPr>
          <w:rFonts w:ascii="Arial" w:hAnsi="Arial" w:cs="Arial"/>
          <w:sz w:val="24"/>
          <w:szCs w:val="24"/>
        </w:rPr>
        <w:t>¿Cuántos niños y niñas van todos los días a la escuela en el mundo?</w:t>
      </w:r>
    </w:p>
    <w:p w14:paraId="74FEC2D6" w14:textId="7752B640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5C97C4A" w14:textId="6E6D3DB6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570D1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D8E2C" w14:textId="7AAF652E" w:rsidR="0083524C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58C">
        <w:rPr>
          <w:rFonts w:ascii="Arial" w:hAnsi="Arial" w:cs="Arial"/>
          <w:sz w:val="24"/>
          <w:szCs w:val="24"/>
        </w:rPr>
        <w:t>¿Qué llevan todos los niños y niñas a la escuela?</w:t>
      </w:r>
    </w:p>
    <w:p w14:paraId="580609B6" w14:textId="50B761C1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D56C645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9CAC0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35C11A" w14:textId="610BC5B3" w:rsidR="00920DF9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58C">
        <w:rPr>
          <w:rFonts w:ascii="Arial" w:hAnsi="Arial" w:cs="Arial"/>
          <w:sz w:val="24"/>
          <w:szCs w:val="24"/>
        </w:rPr>
        <w:t>¿En qué se diferencian los niños y niñas que van a la escuela todos los días?</w:t>
      </w:r>
      <w:r w:rsidR="00920DF9">
        <w:rPr>
          <w:rFonts w:ascii="Arial" w:hAnsi="Arial" w:cs="Arial"/>
          <w:sz w:val="24"/>
          <w:szCs w:val="24"/>
        </w:rPr>
        <w:t xml:space="preserve"> </w:t>
      </w:r>
      <w:r w:rsidRPr="00920DF9">
        <w:rPr>
          <w:rFonts w:ascii="Arial" w:hAnsi="Arial" w:cs="Arial"/>
          <w:sz w:val="24"/>
          <w:szCs w:val="24"/>
        </w:rPr>
        <w:t>Nombra 4 diferencias, según se deducen del texto</w:t>
      </w:r>
      <w:r w:rsidR="00920DF9">
        <w:rPr>
          <w:rFonts w:ascii="Arial" w:hAnsi="Arial" w:cs="Arial"/>
          <w:sz w:val="24"/>
          <w:szCs w:val="24"/>
        </w:rPr>
        <w:t>.</w:t>
      </w:r>
    </w:p>
    <w:p w14:paraId="1BC6C0AE" w14:textId="193291A0" w:rsidR="0083524C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7F60F" w14:textId="477764EE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7E33D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ABCAB" w14:textId="0E8580C4" w:rsidR="00920DF9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DF9">
        <w:rPr>
          <w:rFonts w:ascii="Arial" w:hAnsi="Arial" w:cs="Arial"/>
          <w:sz w:val="24"/>
          <w:szCs w:val="24"/>
        </w:rPr>
        <w:t xml:space="preserve">¿De qué movimiento formas parte tú, según Edmundo de </w:t>
      </w:r>
      <w:proofErr w:type="spellStart"/>
      <w:r w:rsidRPr="00920DF9">
        <w:rPr>
          <w:rFonts w:ascii="Arial" w:hAnsi="Arial" w:cs="Arial"/>
          <w:sz w:val="24"/>
          <w:szCs w:val="24"/>
        </w:rPr>
        <w:t>Amicis</w:t>
      </w:r>
      <w:proofErr w:type="spellEnd"/>
      <w:r w:rsidRPr="00920DF9">
        <w:rPr>
          <w:rFonts w:ascii="Arial" w:hAnsi="Arial" w:cs="Arial"/>
          <w:sz w:val="24"/>
          <w:szCs w:val="24"/>
        </w:rPr>
        <w:t>?</w:t>
      </w:r>
    </w:p>
    <w:p w14:paraId="32A99E5E" w14:textId="3E2ECD3A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81B0D5D" w14:textId="0837D1C5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71F72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0C08D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AB967" w14:textId="54FE510C" w:rsidR="00920DF9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DF9">
        <w:rPr>
          <w:rFonts w:ascii="Arial" w:hAnsi="Arial" w:cs="Arial"/>
          <w:sz w:val="24"/>
          <w:szCs w:val="24"/>
        </w:rPr>
        <w:t>¿Qué pasaría si los niños y niñas no fueran más a la escuela? ¿Estás de acuerdo con lo que dice el</w:t>
      </w:r>
      <w:r w:rsidR="0083524C" w:rsidRPr="00920DF9">
        <w:rPr>
          <w:rFonts w:ascii="Arial" w:hAnsi="Arial" w:cs="Arial"/>
          <w:sz w:val="24"/>
          <w:szCs w:val="24"/>
        </w:rPr>
        <w:t xml:space="preserve"> </w:t>
      </w:r>
      <w:r w:rsidRPr="00920DF9">
        <w:rPr>
          <w:rFonts w:ascii="Arial" w:hAnsi="Arial" w:cs="Arial"/>
          <w:sz w:val="24"/>
          <w:szCs w:val="24"/>
        </w:rPr>
        <w:t>autor?</w:t>
      </w:r>
    </w:p>
    <w:p w14:paraId="3B782422" w14:textId="0EE8F0E9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07DBD" w14:textId="58948CD8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EC2012" w14:textId="77777777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876A2F" w14:textId="5E973811" w:rsidR="00A54C8A" w:rsidRDefault="00B12FEB" w:rsidP="00F172EB">
      <w:pPr>
        <w:pStyle w:val="Prrafodelista"/>
        <w:numPr>
          <w:ilvl w:val="0"/>
          <w:numId w:val="3"/>
        </w:numPr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DF9">
        <w:rPr>
          <w:rFonts w:ascii="Arial" w:hAnsi="Arial" w:cs="Arial"/>
          <w:sz w:val="24"/>
          <w:szCs w:val="24"/>
        </w:rPr>
        <w:t>¿Cuál crees tú que es el mensaje del texto?</w:t>
      </w:r>
    </w:p>
    <w:p w14:paraId="6A4EC2BC" w14:textId="6F87C566" w:rsidR="00920DF9" w:rsidRDefault="00920DF9" w:rsidP="00920DF9">
      <w:pPr>
        <w:pStyle w:val="Prrafodelista"/>
        <w:tabs>
          <w:tab w:val="center" w:pos="4419"/>
          <w:tab w:val="left" w:pos="77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6ACD22A" w14:textId="488BA308" w:rsidR="009C2C14" w:rsidRPr="009C2C14" w:rsidRDefault="009C2C14" w:rsidP="009C2C14"/>
    <w:p w14:paraId="2FFA40AD" w14:textId="2E8FED5D" w:rsidR="009C2C14" w:rsidRPr="009C2C14" w:rsidRDefault="009C2C14" w:rsidP="009C2C14"/>
    <w:p w14:paraId="6291CB52" w14:textId="0E31EE05" w:rsidR="009C2C14" w:rsidRPr="009C2C14" w:rsidRDefault="009C2C14" w:rsidP="009C2C14"/>
    <w:p w14:paraId="2C84F881" w14:textId="043E39AB" w:rsidR="009C2C14" w:rsidRPr="009C2C14" w:rsidRDefault="009C2C14" w:rsidP="009C2C14"/>
    <w:p w14:paraId="62370F90" w14:textId="755CFB39" w:rsidR="009C2C14" w:rsidRPr="009C2C14" w:rsidRDefault="009C2C14" w:rsidP="009C2C14"/>
    <w:p w14:paraId="0B1EB9D7" w14:textId="34CC1199" w:rsidR="009C2C14" w:rsidRPr="009C2C14" w:rsidRDefault="009C2C14" w:rsidP="009C2C14"/>
    <w:p w14:paraId="13CBDFAB" w14:textId="0F5068BC" w:rsidR="009C2C14" w:rsidRPr="009C2C14" w:rsidRDefault="009C2C14" w:rsidP="009C2C14"/>
    <w:p w14:paraId="1ACE9DF6" w14:textId="038E998C" w:rsidR="009C2C14" w:rsidRPr="009C2C14" w:rsidRDefault="009C2C14" w:rsidP="009C2C14"/>
    <w:p w14:paraId="10A545A9" w14:textId="2F6E27E8" w:rsidR="009C2C14" w:rsidRPr="009C2C14" w:rsidRDefault="009C2C14" w:rsidP="009C2C14"/>
    <w:p w14:paraId="2FFDBC02" w14:textId="34227291" w:rsidR="009C2C14" w:rsidRPr="009C2C14" w:rsidRDefault="009C2C14" w:rsidP="009C2C14"/>
    <w:p w14:paraId="2891F659" w14:textId="02A48DBA" w:rsidR="009C2C14" w:rsidRPr="009C2C14" w:rsidRDefault="009C2C14" w:rsidP="009C2C14"/>
    <w:p w14:paraId="7DDDC06E" w14:textId="3F2C2E14" w:rsidR="009C2C14" w:rsidRPr="009C2C14" w:rsidRDefault="009C2C14" w:rsidP="009C2C14"/>
    <w:p w14:paraId="1CF09840" w14:textId="550D80B4" w:rsidR="009C2C14" w:rsidRPr="009C2C14" w:rsidRDefault="009C2C14" w:rsidP="009C2C14"/>
    <w:p w14:paraId="020F4EBD" w14:textId="204C57DE" w:rsidR="009C2C14" w:rsidRPr="009C2C14" w:rsidRDefault="009C2C14" w:rsidP="009C2C14"/>
    <w:p w14:paraId="2BD3A3C3" w14:textId="713E3E96" w:rsidR="009C2C14" w:rsidRPr="009C2C14" w:rsidRDefault="009C2C14" w:rsidP="009C2C14"/>
    <w:p w14:paraId="7BF3FD05" w14:textId="5A3EA4D2" w:rsidR="009C2C14" w:rsidRPr="009C2C14" w:rsidRDefault="009C2C14" w:rsidP="009C2C14"/>
    <w:p w14:paraId="3045FDCF" w14:textId="0826A8CC" w:rsidR="009C2C14" w:rsidRPr="009C2C14" w:rsidRDefault="009C2C14" w:rsidP="009C2C14"/>
    <w:p w14:paraId="4E264F3C" w14:textId="2EBA8252" w:rsidR="009C2C14" w:rsidRDefault="009C2C14" w:rsidP="009C2C14">
      <w:pPr>
        <w:rPr>
          <w:rFonts w:ascii="Arial" w:hAnsi="Arial" w:cs="Arial"/>
          <w:sz w:val="24"/>
          <w:szCs w:val="24"/>
        </w:rPr>
      </w:pPr>
    </w:p>
    <w:p w14:paraId="44264F3E" w14:textId="4C878CBA" w:rsidR="009C2C14" w:rsidRPr="00F570B9" w:rsidRDefault="009C2C14" w:rsidP="00F570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tab/>
      </w:r>
    </w:p>
    <w:sectPr w:rsidR="009C2C14" w:rsidRPr="00F570B9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F20F" w14:textId="77777777" w:rsidR="000C44EC" w:rsidRDefault="000C44EC" w:rsidP="009C2C14">
      <w:pPr>
        <w:spacing w:after="0" w:line="240" w:lineRule="auto"/>
      </w:pPr>
      <w:r>
        <w:separator/>
      </w:r>
    </w:p>
  </w:endnote>
  <w:endnote w:type="continuationSeparator" w:id="0">
    <w:p w14:paraId="44E31565" w14:textId="77777777" w:rsidR="000C44EC" w:rsidRDefault="000C44EC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C2E81" w14:textId="77777777" w:rsidR="009C2C14" w:rsidRDefault="009C2C14">
    <w:pPr>
      <w:pStyle w:val="Piedepgina"/>
    </w:pPr>
  </w:p>
  <w:p w14:paraId="42A75ED9" w14:textId="77777777" w:rsidR="009C2C14" w:rsidRPr="00423067" w:rsidRDefault="009C2C14" w:rsidP="009C2C14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23067">
      <w:rPr>
        <w:rFonts w:ascii="Arial" w:hAnsi="Arial" w:cs="Arial"/>
        <w:b/>
        <w:bCs/>
        <w:sz w:val="24"/>
        <w:szCs w:val="24"/>
      </w:rPr>
      <w:t>¡Nos volveremos a abrazar!</w:t>
    </w:r>
  </w:p>
  <w:p w14:paraId="17F14B49" w14:textId="77777777" w:rsidR="009C2C14" w:rsidRDefault="009C2C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A2AE" w14:textId="77777777" w:rsidR="000C44EC" w:rsidRDefault="000C44EC" w:rsidP="009C2C14">
      <w:pPr>
        <w:spacing w:after="0" w:line="240" w:lineRule="auto"/>
      </w:pPr>
      <w:r>
        <w:separator/>
      </w:r>
    </w:p>
  </w:footnote>
  <w:footnote w:type="continuationSeparator" w:id="0">
    <w:p w14:paraId="531DF25E" w14:textId="77777777" w:rsidR="000C44EC" w:rsidRDefault="000C44EC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6E5"/>
    <w:multiLevelType w:val="hybridMultilevel"/>
    <w:tmpl w:val="E2F0994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31F95"/>
    <w:multiLevelType w:val="hybridMultilevel"/>
    <w:tmpl w:val="9E1C0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F8C"/>
    <w:multiLevelType w:val="hybridMultilevel"/>
    <w:tmpl w:val="DF1A9F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54256B"/>
    <w:multiLevelType w:val="hybridMultilevel"/>
    <w:tmpl w:val="8B863E2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37B0C"/>
    <w:multiLevelType w:val="hybridMultilevel"/>
    <w:tmpl w:val="BB1E09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32708"/>
    <w:multiLevelType w:val="hybridMultilevel"/>
    <w:tmpl w:val="2C1EBF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8A"/>
    <w:rsid w:val="00003570"/>
    <w:rsid w:val="000C44EC"/>
    <w:rsid w:val="000C558C"/>
    <w:rsid w:val="000C60F0"/>
    <w:rsid w:val="0010767E"/>
    <w:rsid w:val="00173674"/>
    <w:rsid w:val="004E5A1E"/>
    <w:rsid w:val="00582BF3"/>
    <w:rsid w:val="006E12C0"/>
    <w:rsid w:val="0070456F"/>
    <w:rsid w:val="0083524C"/>
    <w:rsid w:val="008A5E41"/>
    <w:rsid w:val="008B5B5F"/>
    <w:rsid w:val="00920DF9"/>
    <w:rsid w:val="009C2C14"/>
    <w:rsid w:val="009F13A7"/>
    <w:rsid w:val="00A54C8A"/>
    <w:rsid w:val="00B03702"/>
    <w:rsid w:val="00B12FEB"/>
    <w:rsid w:val="00B377EA"/>
    <w:rsid w:val="00BB1E0F"/>
    <w:rsid w:val="00C94AC1"/>
    <w:rsid w:val="00D60085"/>
    <w:rsid w:val="00EE1225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paragraph" w:styleId="Textodeglobo">
    <w:name w:val="Balloon Text"/>
    <w:basedOn w:val="Normal"/>
    <w:link w:val="TextodegloboCar"/>
    <w:uiPriority w:val="99"/>
    <w:semiHidden/>
    <w:unhideWhenUsed/>
    <w:rsid w:val="001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paragraph" w:styleId="Textodeglobo">
    <w:name w:val="Balloon Text"/>
    <w:basedOn w:val="Normal"/>
    <w:link w:val="TextodegloboCar"/>
    <w:uiPriority w:val="99"/>
    <w:semiHidden/>
    <w:unhideWhenUsed/>
    <w:rsid w:val="0017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5</cp:revision>
  <dcterms:created xsi:type="dcterms:W3CDTF">2020-05-08T05:48:00Z</dcterms:created>
  <dcterms:modified xsi:type="dcterms:W3CDTF">2020-05-08T12:33:00Z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