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 cy="618490"/>
                    </a:xfrm>
                    <a:prstGeom prst="rect">
                      <a:avLst/>
                    </a:prstGeom>
                    <a:noFill/>
                    <a:ln>
                      <a:noFill/>
                    </a:ln>
                  </pic:spPr>
                </pic:pic>
              </a:graphicData>
            </a:graphic>
          </wp:anchor>
        </w:drawing>
      </w:r>
      <w:r w:rsidR="001F18A4">
        <w:rPr>
          <w:rFonts w:ascii="Comic Sans MS" w:hAnsi="Comic Sans MS" w:cs="Tahoma"/>
          <w:sz w:val="16"/>
          <w:szCs w:val="16"/>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1F18A4" w:rsidP="00496B5A">
      <w:pPr>
        <w:rPr>
          <w:rFonts w:ascii="Arial" w:hAnsi="Arial" w:cs="Arial"/>
          <w:bCs/>
          <w:sz w:val="16"/>
          <w:szCs w:val="16"/>
        </w:rPr>
      </w:pPr>
      <w:r>
        <w:rPr>
          <w:rFonts w:ascii="Arial" w:hAnsi="Arial" w:cs="Arial"/>
          <w:bCs/>
          <w:sz w:val="16"/>
          <w:szCs w:val="16"/>
        </w:rPr>
        <w:t xml:space="preserve">               </w:t>
      </w:r>
      <w:r w:rsidR="001A5733">
        <w:rPr>
          <w:rFonts w:ascii="Arial" w:hAnsi="Arial" w:cs="Arial"/>
          <w:bCs/>
          <w:sz w:val="16"/>
          <w:szCs w:val="16"/>
        </w:rPr>
        <w:t>Segundo Básico</w:t>
      </w:r>
      <w:r w:rsidR="00496B5A" w:rsidRPr="00E70D89">
        <w:rPr>
          <w:rFonts w:ascii="Arial" w:hAnsi="Arial" w:cs="Arial"/>
          <w:bCs/>
          <w:sz w:val="16"/>
          <w:szCs w:val="16"/>
        </w:rPr>
        <w:t xml:space="preserve"> / </w:t>
      </w:r>
      <w:r w:rsidR="009A3A9D">
        <w:rPr>
          <w:rFonts w:ascii="Arial" w:hAnsi="Arial" w:cs="Arial"/>
          <w:bCs/>
          <w:sz w:val="16"/>
          <w:szCs w:val="16"/>
        </w:rPr>
        <w:t>Lenguaje y Comunicación</w:t>
      </w:r>
    </w:p>
    <w:p w:rsidR="00496B5A" w:rsidRPr="00E70D89" w:rsidRDefault="001F18A4" w:rsidP="00496B5A">
      <w:pPr>
        <w:rPr>
          <w:rFonts w:ascii="Arial" w:hAnsi="Arial" w:cs="Arial"/>
          <w:bCs/>
          <w:sz w:val="16"/>
          <w:szCs w:val="16"/>
        </w:rPr>
      </w:pPr>
      <w:r>
        <w:rPr>
          <w:rFonts w:ascii="Arial" w:hAnsi="Arial" w:cs="Arial"/>
          <w:bCs/>
          <w:sz w:val="16"/>
          <w:szCs w:val="16"/>
        </w:rPr>
        <w:t xml:space="preserve">               </w:t>
      </w:r>
      <w:r w:rsidR="004A7BC2">
        <w:rPr>
          <w:rFonts w:ascii="Arial" w:hAnsi="Arial" w:cs="Arial"/>
          <w:bCs/>
          <w:sz w:val="16"/>
          <w:szCs w:val="16"/>
        </w:rPr>
        <w:t>IALA</w:t>
      </w:r>
      <w:r w:rsidR="00496B5A">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1A5733" w:rsidP="00496B5A">
      <w:pPr>
        <w:jc w:val="center"/>
        <w:outlineLvl w:val="0"/>
        <w:rPr>
          <w:rFonts w:ascii="MV Boli" w:hAnsi="MV Boli" w:cs="MV Boli"/>
          <w:b/>
          <w:lang w:val="es-ES_tradnl"/>
        </w:rPr>
      </w:pPr>
      <w:r>
        <w:rPr>
          <w:rFonts w:ascii="MV Boli" w:hAnsi="MV Boli" w:cs="MV Boli"/>
          <w:b/>
          <w:lang w:val="es-ES_tradnl"/>
        </w:rPr>
        <w:t xml:space="preserve">Lectura Semanal </w:t>
      </w:r>
    </w:p>
    <w:p w:rsidR="00BF53F0" w:rsidRPr="00F63E10" w:rsidRDefault="00A778C5" w:rsidP="00F63E10">
      <w:pPr>
        <w:ind w:left="180"/>
        <w:jc w:val="center"/>
        <w:rPr>
          <w:rFonts w:ascii="MV Boli" w:hAnsi="MV Boli" w:cs="MV Boli"/>
          <w:b/>
          <w:lang w:val="es-ES_tradnl"/>
        </w:rPr>
      </w:pPr>
      <w:r>
        <w:rPr>
          <w:rFonts w:ascii="MV Boli" w:hAnsi="MV Boli" w:cs="MV Boli"/>
          <w:b/>
          <w:lang w:val="es-ES_tradnl"/>
        </w:rPr>
        <w:t>Segundo Básico</w:t>
      </w:r>
    </w:p>
    <w:p w:rsidR="00BF53F0" w:rsidRPr="00470F6A" w:rsidRDefault="001F18A4" w:rsidP="00F63E10">
      <w:pPr>
        <w:ind w:left="180"/>
        <w:jc w:val="center"/>
        <w:rPr>
          <w:rFonts w:ascii="MV Boli" w:hAnsi="MV Boli" w:cs="MV Boli"/>
          <w:b/>
          <w:sz w:val="28"/>
          <w:lang w:val="es-ES_tradnl"/>
        </w:rPr>
      </w:pPr>
      <w:r>
        <w:rPr>
          <w:rFonts w:ascii="MV Boli" w:hAnsi="MV Boli" w:cs="MV Boli"/>
          <w:b/>
          <w:sz w:val="28"/>
          <w:lang w:val="es-ES_tradnl"/>
        </w:rPr>
        <w:t xml:space="preserve"> </w:t>
      </w:r>
      <w:r w:rsidR="005A6CD1" w:rsidRPr="00470F6A">
        <w:rPr>
          <w:rFonts w:ascii="MV Boli" w:hAnsi="MV Boli" w:cs="MV Boli"/>
          <w:b/>
          <w:sz w:val="28"/>
          <w:lang w:val="es-ES_tradnl"/>
        </w:rPr>
        <w:t xml:space="preserve"> </w:t>
      </w:r>
    </w:p>
    <w:p w:rsidR="00410452" w:rsidRPr="00F63E10" w:rsidRDefault="00410452" w:rsidP="00F63E10">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A778C5" w:rsidP="00F63E10">
            <w:pPr>
              <w:ind w:left="180"/>
              <w:jc w:val="center"/>
              <w:rPr>
                <w:rFonts w:ascii="MV Boli" w:hAnsi="MV Boli" w:cs="MV Boli"/>
                <w:bCs/>
                <w:lang w:val="es-ES_tradnl"/>
              </w:rPr>
            </w:pPr>
            <w:r>
              <w:rPr>
                <w:rFonts w:ascii="MV Boli" w:hAnsi="MV Boli" w:cs="MV Boli"/>
                <w:bCs/>
                <w:lang w:val="es-ES_tradnl"/>
              </w:rPr>
              <w:t>2</w:t>
            </w:r>
            <w:r w:rsidR="00BF53F0" w:rsidRPr="00F63E10">
              <w:rPr>
                <w:rFonts w:ascii="MV Boli" w:hAnsi="MV Boli" w:cs="MV Boli"/>
                <w:bCs/>
                <w:lang w:val="es-ES_tradnl"/>
              </w:rPr>
              <w:t xml:space="preserve">° </w:t>
            </w:r>
            <w:r>
              <w:rPr>
                <w:rFonts w:ascii="MV Boli" w:hAnsi="MV Boli" w:cs="MV Boli"/>
                <w:bCs/>
                <w:lang w:val="es-ES_tradnl"/>
              </w:rPr>
              <w:t>Básico</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tblPr>
      <w:tblGrid>
        <w:gridCol w:w="10740"/>
      </w:tblGrid>
      <w:tr w:rsidR="006966F6" w:rsidRPr="006966F6" w:rsidTr="00D143F4">
        <w:trPr>
          <w:trHeight w:val="1255"/>
        </w:trPr>
        <w:tc>
          <w:tcPr>
            <w:tcW w:w="10740" w:type="dxa"/>
          </w:tcPr>
          <w:p w:rsidR="006966F6" w:rsidRPr="00470F6A" w:rsidRDefault="00A778C5" w:rsidP="00470F6A">
            <w:pPr>
              <w:autoSpaceDE w:val="0"/>
              <w:autoSpaceDN w:val="0"/>
              <w:adjustRightInd w:val="0"/>
              <w:jc w:val="both"/>
              <w:rPr>
                <w:rFonts w:ascii="Comic Sans MS" w:hAnsi="Comic Sans MS"/>
                <w:color w:val="000000" w:themeColor="text1"/>
                <w:sz w:val="20"/>
                <w:szCs w:val="20"/>
                <w:shd w:val="clear" w:color="auto" w:fill="FFFFFF"/>
              </w:rPr>
            </w:pPr>
            <w:r w:rsidRPr="00A778C5">
              <w:rPr>
                <w:rFonts w:ascii="Comic Sans MS" w:hAnsi="Comic Sans MS"/>
                <w:b/>
                <w:bCs/>
                <w:color w:val="000000"/>
                <w:shd w:val="clear" w:color="auto" w:fill="FFFFFF"/>
              </w:rPr>
              <w:br/>
            </w:r>
            <w:r w:rsidR="00470F6A" w:rsidRPr="00470F6A">
              <w:rPr>
                <w:rFonts w:ascii="Comic Sans MS" w:hAnsi="Comic Sans MS"/>
                <w:b/>
                <w:bCs/>
                <w:color w:val="000000" w:themeColor="text1"/>
                <w:sz w:val="20"/>
                <w:szCs w:val="20"/>
                <w:shd w:val="clear" w:color="auto" w:fill="FFFFFF"/>
              </w:rPr>
              <w:t xml:space="preserve">OA2 </w:t>
            </w:r>
            <w:r w:rsidR="00470F6A" w:rsidRPr="00470F6A">
              <w:rPr>
                <w:rFonts w:ascii="Comic Sans MS" w:hAnsi="Comic Sans MS"/>
                <w:color w:val="000000" w:themeColor="text1"/>
                <w:sz w:val="20"/>
                <w:szCs w:val="20"/>
                <w:shd w:val="clear" w:color="auto" w:fill="FFFFFF"/>
              </w:rPr>
              <w:t>Leer en voz alta para adquirir fluidez: • pronunciando cada palabra con precisión, aunque se autocorrijan en contadas ocasiones • respetando el punto seguido y el punto aparte • sin detenerse en cada palabra</w:t>
            </w:r>
          </w:p>
          <w:p w:rsidR="00470F6A" w:rsidRDefault="00470F6A" w:rsidP="00470F6A">
            <w:pPr>
              <w:autoSpaceDE w:val="0"/>
              <w:autoSpaceDN w:val="0"/>
              <w:adjustRightInd w:val="0"/>
              <w:jc w:val="both"/>
              <w:rPr>
                <w:rFonts w:ascii="Comic Sans MS" w:hAnsi="Comic Sans MS"/>
                <w:color w:val="000000" w:themeColor="text1"/>
                <w:sz w:val="20"/>
                <w:szCs w:val="20"/>
                <w:shd w:val="clear" w:color="auto" w:fill="FFFFFF"/>
              </w:rPr>
            </w:pPr>
            <w:r w:rsidRPr="00470F6A">
              <w:rPr>
                <w:rFonts w:ascii="Comic Sans MS" w:hAnsi="Comic Sans MS"/>
                <w:b/>
                <w:bCs/>
                <w:color w:val="000000" w:themeColor="text1"/>
                <w:sz w:val="20"/>
                <w:szCs w:val="20"/>
                <w:shd w:val="clear" w:color="auto" w:fill="FFFFFF"/>
              </w:rPr>
              <w:t xml:space="preserve">OA8 </w:t>
            </w:r>
            <w:r w:rsidRPr="00470F6A">
              <w:rPr>
                <w:rFonts w:ascii="Comic Sans MS" w:hAnsi="Comic Sans MS"/>
                <w:color w:val="000000" w:themeColor="text1"/>
                <w:sz w:val="20"/>
                <w:szCs w:val="20"/>
                <w:shd w:val="clear" w:color="auto" w:fill="FFFFFF"/>
              </w:rPr>
              <w:t>Desarrollar el gusto por la lectura, leyendo habitualmente diversos textos.</w:t>
            </w:r>
          </w:p>
          <w:p w:rsidR="0053041E" w:rsidRPr="00A778C5" w:rsidRDefault="0053041E" w:rsidP="00470F6A">
            <w:pPr>
              <w:autoSpaceDE w:val="0"/>
              <w:autoSpaceDN w:val="0"/>
              <w:adjustRightInd w:val="0"/>
              <w:jc w:val="both"/>
              <w:rPr>
                <w:rFonts w:ascii="Comic Sans MS" w:eastAsia="Calibri" w:hAnsi="Comic Sans MS" w:cs="Dignathin"/>
                <w:color w:val="292829"/>
                <w:sz w:val="20"/>
                <w:szCs w:val="20"/>
              </w:rPr>
            </w:pPr>
            <w:r w:rsidRPr="00AD37E1">
              <w:rPr>
                <w:rFonts w:ascii="Comic Sans MS" w:hAnsi="Comic Sans MS"/>
                <w:b/>
                <w:bCs/>
                <w:color w:val="000000" w:themeColor="text1"/>
                <w:sz w:val="20"/>
                <w:szCs w:val="20"/>
                <w:shd w:val="clear" w:color="auto" w:fill="FFFFFF"/>
              </w:rPr>
              <w:t>OA5</w:t>
            </w:r>
            <w:r w:rsidRPr="00AD37E1">
              <w:rPr>
                <w:rFonts w:ascii="Comic Sans MS" w:hAnsi="Comic Sans MS"/>
                <w:bCs/>
                <w:color w:val="000000" w:themeColor="text1"/>
                <w:sz w:val="20"/>
                <w:szCs w:val="20"/>
                <w:shd w:val="clear" w:color="auto" w:fill="FFFFFF"/>
              </w:rPr>
              <w:t xml:space="preserve"> Demostrar comprensión de las narraciones leídas: • extrayendo información explícita e implícita • reconstruyendo la secuencia de las acciones en la historia • identificando y describiendo las características físicas y los sentimientos de los distintos personajes • recreando, a través de distintas expresiones (dibujos, modelos tridimensionales u otras), el ambiente en el que ocurre la acción • estableciendo relaciones entre el texto y sus propias experiencias • emitiendo una opinión sobre un aspecto de la lectura</w:t>
            </w:r>
          </w:p>
        </w:tc>
      </w:tr>
    </w:tbl>
    <w:p w:rsidR="00410452" w:rsidRDefault="00410452" w:rsidP="00F63E10">
      <w:pPr>
        <w:rPr>
          <w:rFonts w:ascii="MV Boli" w:hAnsi="MV Boli" w:cs="MV Boli"/>
        </w:rPr>
      </w:pPr>
    </w:p>
    <w:p w:rsidR="001F18A4" w:rsidRPr="001F18A4" w:rsidRDefault="001F18A4" w:rsidP="00F63E10">
      <w:pPr>
        <w:rPr>
          <w:rFonts w:ascii="Comic Sans MS" w:hAnsi="Comic Sans MS" w:cs="MV Boli"/>
          <w:sz w:val="32"/>
          <w:szCs w:val="32"/>
        </w:rPr>
      </w:pPr>
      <w:r w:rsidRPr="001F18A4">
        <w:rPr>
          <w:rFonts w:ascii="Comic Sans MS" w:hAnsi="Comic Sans MS" w:cs="MV Boli"/>
          <w:sz w:val="32"/>
          <w:szCs w:val="32"/>
        </w:rPr>
        <w:t>Lee:</w:t>
      </w:r>
    </w:p>
    <w:p w:rsidR="00F8150A" w:rsidRDefault="001F18A4" w:rsidP="001F18A4">
      <w:pPr>
        <w:rPr>
          <w:noProof/>
          <w:lang w:val="es-CL" w:eastAsia="es-CL"/>
        </w:rPr>
      </w:pPr>
      <w:r>
        <w:rPr>
          <w:rFonts w:ascii="Comic Sans MS" w:hAnsi="Comic Sans MS" w:cs="MV Boli"/>
          <w:noProof/>
          <w:lang w:val="es-CL" w:eastAsia="es-CL"/>
        </w:rPr>
        <w:pict>
          <v:shapetype id="_x0000_t202" coordsize="21600,21600" o:spt="202" path="m,l,21600r21600,l21600,xe">
            <v:stroke joinstyle="miter"/>
            <v:path gradientshapeok="t" o:connecttype="rect"/>
          </v:shapetype>
          <v:shape id="_x0000_s1027" type="#_x0000_t202" style="position:absolute;margin-left:1.1pt;margin-top:10.35pt;width:319.9pt;height:229.45pt;z-index:251664384;mso-width-relative:margin;mso-height-relative:margin">
            <v:textbox style="mso-next-textbox:#_x0000_s1027">
              <w:txbxContent>
                <w:p w:rsidR="001F18A4" w:rsidRPr="001F18A4" w:rsidRDefault="001F18A4" w:rsidP="001F18A4">
                  <w:pPr>
                    <w:jc w:val="center"/>
                    <w:rPr>
                      <w:rFonts w:ascii="Comic Sans MS" w:hAnsi="Comic Sans MS"/>
                      <w:b/>
                      <w:sz w:val="28"/>
                      <w:szCs w:val="28"/>
                    </w:rPr>
                  </w:pPr>
                  <w:r w:rsidRPr="001F18A4">
                    <w:rPr>
                      <w:rFonts w:ascii="Comic Sans MS" w:hAnsi="Comic Sans MS"/>
                      <w:b/>
                      <w:sz w:val="28"/>
                      <w:szCs w:val="28"/>
                    </w:rPr>
                    <w:t>Llega el circo</w:t>
                  </w:r>
                </w:p>
                <w:p w:rsidR="001F18A4" w:rsidRPr="001F18A4" w:rsidRDefault="001F18A4" w:rsidP="001F18A4">
                  <w:pPr>
                    <w:jc w:val="center"/>
                    <w:rPr>
                      <w:rFonts w:ascii="Comic Sans MS" w:hAnsi="Comic Sans MS"/>
                    </w:rPr>
                  </w:pPr>
                </w:p>
                <w:p w:rsidR="009708C4" w:rsidRPr="001F18A4" w:rsidRDefault="001F18A4" w:rsidP="001F18A4">
                  <w:pPr>
                    <w:rPr>
                      <w:rFonts w:ascii="Comic Sans MS" w:hAnsi="Comic Sans MS" w:cstheme="minorHAnsi"/>
                      <w:sz w:val="28"/>
                      <w:lang w:val="es-CL"/>
                    </w:rPr>
                  </w:pPr>
                  <w:r w:rsidRPr="001F18A4">
                    <w:rPr>
                      <w:rFonts w:ascii="Comic Sans MS" w:hAnsi="Comic Sans MS"/>
                    </w:rPr>
                    <w:t>Cerca de la casa de Anita se está instalando un circo. Ella, con mucha curiosidad, ha visto cómo han levantado la carpa de colores y cómo han traído toda clase de animales encerrados en enormes jaulas. Todos están allí, desde los alegres monos hasta los rugientes leones. La plaza se ha llenado de actividad. Payasos, acróbatas y domadores ensayan para el gran día. Anita, que nunca ha ido al circo, espera ansiosa su inauguración.</w:t>
                  </w:r>
                </w:p>
              </w:txbxContent>
            </v:textbox>
          </v:shape>
        </w:pict>
      </w:r>
      <w:r>
        <w:rPr>
          <w:rFonts w:ascii="MV Boli" w:hAnsi="MV Boli" w:cs="MV Boli"/>
        </w:rPr>
        <w:t xml:space="preserve">  </w:t>
      </w:r>
      <w:r w:rsidR="001A5733">
        <w:rPr>
          <w:rFonts w:ascii="MV Boli" w:hAnsi="MV Boli" w:cs="MV Boli"/>
        </w:rPr>
        <w:t xml:space="preserve">                                                        </w:t>
      </w:r>
      <w:r>
        <w:rPr>
          <w:rFonts w:ascii="MV Boli" w:hAnsi="MV Boli" w:cs="MV Boli"/>
        </w:rPr>
        <w:t xml:space="preserve">    </w:t>
      </w:r>
      <w:r w:rsidR="001A5733">
        <w:rPr>
          <w:noProof/>
          <w:lang w:val="es-CL" w:eastAsia="es-CL"/>
        </w:rPr>
        <w:drawing>
          <wp:inline distT="0" distB="0" distL="0" distR="0">
            <wp:extent cx="2218934" cy="3095625"/>
            <wp:effectExtent l="19050" t="0" r="0" b="0"/>
            <wp:docPr id="7" name="Imagen 4" descr="Dibujos para colorear y pintar para l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s para colorear y pintar para los niños"/>
                    <pic:cNvPicPr>
                      <a:picLocks noChangeAspect="1" noChangeArrowheads="1"/>
                    </pic:cNvPicPr>
                  </pic:nvPicPr>
                  <pic:blipFill>
                    <a:blip r:embed="rId6"/>
                    <a:srcRect/>
                    <a:stretch>
                      <a:fillRect/>
                    </a:stretch>
                  </pic:blipFill>
                  <pic:spPr bwMode="auto">
                    <a:xfrm>
                      <a:off x="0" y="0"/>
                      <a:ext cx="2218934" cy="3095625"/>
                    </a:xfrm>
                    <a:prstGeom prst="rect">
                      <a:avLst/>
                    </a:prstGeom>
                    <a:noFill/>
                    <a:ln w="9525">
                      <a:noFill/>
                      <a:miter lim="800000"/>
                      <a:headEnd/>
                      <a:tailEnd/>
                    </a:ln>
                  </pic:spPr>
                </pic:pic>
              </a:graphicData>
            </a:graphic>
          </wp:inline>
        </w:drawing>
      </w:r>
    </w:p>
    <w:p w:rsidR="001F18A4" w:rsidRPr="001A5733" w:rsidRDefault="001F18A4" w:rsidP="001A5733">
      <w:pPr>
        <w:tabs>
          <w:tab w:val="left" w:pos="7065"/>
        </w:tabs>
        <w:rPr>
          <w:noProof/>
          <w:lang w:val="es-CL" w:eastAsia="es-CL"/>
        </w:rPr>
      </w:pPr>
      <w:r>
        <w:rPr>
          <w:rFonts w:ascii="Comic Sans MS" w:hAnsi="Comic Sans MS" w:cs="MV Boli"/>
        </w:rPr>
        <w:tab/>
      </w: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cs="MV Boli"/>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cs="MV Boli"/>
          <w:sz w:val="32"/>
          <w:szCs w:val="32"/>
        </w:rPr>
      </w:pPr>
      <w:r w:rsidRPr="001F18A4">
        <w:rPr>
          <w:rFonts w:ascii="Comic Sans MS" w:hAnsi="Comic Sans MS" w:cs="MV Boli"/>
          <w:sz w:val="32"/>
          <w:szCs w:val="32"/>
        </w:rPr>
        <w:t xml:space="preserve">Ahora responde: </w:t>
      </w: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cs="MV Boli"/>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1F18A4">
        <w:rPr>
          <w:rFonts w:ascii="Comic Sans MS" w:hAnsi="Comic Sans MS"/>
        </w:rPr>
        <w:t xml:space="preserve">1. ¿Dónde se está instalando el circo? </w:t>
      </w:r>
      <w:r>
        <w:rPr>
          <w:rFonts w:ascii="Comic Sans MS" w:hAnsi="Comic Sans MS"/>
        </w:rPr>
        <w:t>___________________________________________</w:t>
      </w:r>
    </w:p>
    <w:p w:rsidR="001F18A4" w:rsidRP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Pr>
          <w:rFonts w:ascii="Comic Sans MS" w:hAnsi="Comic Sans MS"/>
        </w:rPr>
        <w:t xml:space="preserve"> 2. ¿Qué ha observado Anita? _________________________________________________</w:t>
      </w:r>
    </w:p>
    <w:p w:rsidR="001F18A4" w:rsidRP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1F18A4">
        <w:rPr>
          <w:rFonts w:ascii="Comic Sans MS" w:hAnsi="Comic Sans MS"/>
        </w:rPr>
        <w:t xml:space="preserve"> 3. ¿Qué animales hay en el circo? </w:t>
      </w:r>
      <w:r>
        <w:rPr>
          <w:rFonts w:ascii="Comic Sans MS" w:hAnsi="Comic Sans MS"/>
        </w:rPr>
        <w:t>______________________________________________</w:t>
      </w:r>
    </w:p>
    <w:p w:rsidR="001F18A4" w:rsidRP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1F18A4">
        <w:rPr>
          <w:rFonts w:ascii="Comic Sans MS" w:hAnsi="Comic Sans MS"/>
        </w:rPr>
        <w:t xml:space="preserve"> 4. ¿Quiénes ens</w:t>
      </w:r>
      <w:r>
        <w:rPr>
          <w:rFonts w:ascii="Comic Sans MS" w:hAnsi="Comic Sans MS"/>
        </w:rPr>
        <w:t>ayan para el gran día? ___________________________________________</w:t>
      </w:r>
    </w:p>
    <w:p w:rsidR="001F18A4" w:rsidRP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1F18A4">
        <w:rPr>
          <w:rFonts w:ascii="Comic Sans MS" w:hAnsi="Comic Sans MS"/>
        </w:rPr>
        <w:t xml:space="preserve"> 5. ¿Dónde ensayan para el gran día? </w:t>
      </w:r>
      <w:r>
        <w:rPr>
          <w:rFonts w:ascii="Comic Sans MS" w:hAnsi="Comic Sans MS"/>
        </w:rPr>
        <w:t>____________________________________________</w:t>
      </w:r>
    </w:p>
    <w:p w:rsidR="001F18A4" w:rsidRP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1F18A4">
        <w:rPr>
          <w:rFonts w:ascii="Comic Sans MS" w:hAnsi="Comic Sans MS"/>
        </w:rPr>
        <w:t>6. ¿Cómo espera Anita el día de la inauguración? ¿Por qué?</w:t>
      </w:r>
      <w:r>
        <w:rPr>
          <w:rFonts w:ascii="Comic Sans MS" w:hAnsi="Comic Sans MS"/>
        </w:rPr>
        <w:t>____________________________</w:t>
      </w: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1F18A4" w:rsidRDefault="001F18A4"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Pr>
          <w:rFonts w:ascii="Comic Sans MS" w:hAnsi="Comic Sans MS"/>
        </w:rPr>
        <w:t>_______________________________________________________________________</w:t>
      </w:r>
    </w:p>
    <w:sectPr w:rsidR="001F18A4" w:rsidSect="001940E4">
      <w:type w:val="continuous"/>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377"/>
    <w:multiLevelType w:val="hybridMultilevel"/>
    <w:tmpl w:val="C9F69890"/>
    <w:lvl w:ilvl="0" w:tplc="4EBE2988">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79E6"/>
    <w:multiLevelType w:val="hybridMultilevel"/>
    <w:tmpl w:val="9190B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2D6BC5"/>
    <w:multiLevelType w:val="hybridMultilevel"/>
    <w:tmpl w:val="074894A8"/>
    <w:lvl w:ilvl="0" w:tplc="F7FAD1AA">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
    <w:nsid w:val="04AD0032"/>
    <w:multiLevelType w:val="hybridMultilevel"/>
    <w:tmpl w:val="72CEE2F0"/>
    <w:lvl w:ilvl="0" w:tplc="A664D57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485517"/>
    <w:multiLevelType w:val="hybridMultilevel"/>
    <w:tmpl w:val="97508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B46AD9"/>
    <w:multiLevelType w:val="hybridMultilevel"/>
    <w:tmpl w:val="DBC0DE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B25DB4"/>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E76ABA"/>
    <w:multiLevelType w:val="hybridMultilevel"/>
    <w:tmpl w:val="685C0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EE15E7"/>
    <w:multiLevelType w:val="hybridMultilevel"/>
    <w:tmpl w:val="EA74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065CBF"/>
    <w:multiLevelType w:val="hybridMultilevel"/>
    <w:tmpl w:val="87F2CF20"/>
    <w:lvl w:ilvl="0" w:tplc="893E6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F80A92"/>
    <w:multiLevelType w:val="hybridMultilevel"/>
    <w:tmpl w:val="5B206C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BB72BB"/>
    <w:multiLevelType w:val="hybridMultilevel"/>
    <w:tmpl w:val="99F497E6"/>
    <w:lvl w:ilvl="0" w:tplc="5896F850">
      <w:start w:val="6"/>
      <w:numFmt w:val="decimal"/>
      <w:lvlText w:val="%1."/>
      <w:lvlJc w:val="left"/>
      <w:pPr>
        <w:ind w:left="1430" w:hanging="360"/>
      </w:pPr>
      <w:rPr>
        <w:rFonts w:cs="Times New Roman"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2">
    <w:nsid w:val="1FF41D16"/>
    <w:multiLevelType w:val="hybridMultilevel"/>
    <w:tmpl w:val="9AB0B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9A06BA"/>
    <w:multiLevelType w:val="hybridMultilevel"/>
    <w:tmpl w:val="359E58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2F543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206CCB"/>
    <w:multiLevelType w:val="hybridMultilevel"/>
    <w:tmpl w:val="70C46D1E"/>
    <w:lvl w:ilvl="0" w:tplc="0F3A8B16">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DB5630"/>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B825C0"/>
    <w:multiLevelType w:val="hybridMultilevel"/>
    <w:tmpl w:val="C700E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2F0423"/>
    <w:multiLevelType w:val="hybridMultilevel"/>
    <w:tmpl w:val="76BC8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A528E0"/>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795225"/>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446CC8"/>
    <w:multiLevelType w:val="hybridMultilevel"/>
    <w:tmpl w:val="4E1E6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D234AA"/>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4977AF"/>
    <w:multiLevelType w:val="hybridMultilevel"/>
    <w:tmpl w:val="0B9EF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CED189E"/>
    <w:multiLevelType w:val="hybridMultilevel"/>
    <w:tmpl w:val="2E76E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5C273B"/>
    <w:multiLevelType w:val="hybridMultilevel"/>
    <w:tmpl w:val="EAE639BE"/>
    <w:lvl w:ilvl="0" w:tplc="10747BE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127F87"/>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CA1F4C"/>
    <w:multiLevelType w:val="hybridMultilevel"/>
    <w:tmpl w:val="E4E270FA"/>
    <w:lvl w:ilvl="0" w:tplc="9D24D834">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97A3B"/>
    <w:multiLevelType w:val="hybridMultilevel"/>
    <w:tmpl w:val="290C1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5C1EB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1D0177"/>
    <w:multiLevelType w:val="hybridMultilevel"/>
    <w:tmpl w:val="E2A08EC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67A0956"/>
    <w:multiLevelType w:val="hybridMultilevel"/>
    <w:tmpl w:val="4B927230"/>
    <w:lvl w:ilvl="0" w:tplc="FB5CB402">
      <w:start w:val="1"/>
      <w:numFmt w:val="decimal"/>
      <w:lvlText w:val="%1."/>
      <w:lvlJc w:val="left"/>
      <w:pPr>
        <w:ind w:left="720" w:hanging="360"/>
      </w:pPr>
      <w:rPr>
        <w:rFonts w:cs="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DC10AF"/>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D6139A5"/>
    <w:multiLevelType w:val="hybridMultilevel"/>
    <w:tmpl w:val="B8F2A918"/>
    <w:lvl w:ilvl="0" w:tplc="8AD0EA3C">
      <w:start w:val="1"/>
      <w:numFmt w:val="decimal"/>
      <w:lvlText w:val="%1."/>
      <w:lvlJc w:val="left"/>
      <w:pPr>
        <w:ind w:left="1070" w:hanging="360"/>
      </w:pPr>
      <w:rPr>
        <w:rFonts w:ascii="Arial Narrow" w:hAnsi="Arial Narrow" w:cs="Times New Roman"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42F4431"/>
    <w:multiLevelType w:val="hybridMultilevel"/>
    <w:tmpl w:val="1D9C4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136C8D"/>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3B3EE8"/>
    <w:multiLevelType w:val="hybridMultilevel"/>
    <w:tmpl w:val="3BCC5E32"/>
    <w:lvl w:ilvl="0" w:tplc="3C1695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5F976567"/>
    <w:multiLevelType w:val="hybridMultilevel"/>
    <w:tmpl w:val="E73EED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F43763"/>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6D3AD5"/>
    <w:multiLevelType w:val="hybridMultilevel"/>
    <w:tmpl w:val="A588C47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68072214"/>
    <w:multiLevelType w:val="hybridMultilevel"/>
    <w:tmpl w:val="DB724C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F70DDC"/>
    <w:multiLevelType w:val="hybridMultilevel"/>
    <w:tmpl w:val="F68866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9A521E8"/>
    <w:multiLevelType w:val="hybridMultilevel"/>
    <w:tmpl w:val="15E2E2F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9F93B08"/>
    <w:multiLevelType w:val="hybridMultilevel"/>
    <w:tmpl w:val="273205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16005D"/>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2353960"/>
    <w:multiLevelType w:val="hybridMultilevel"/>
    <w:tmpl w:val="BD18C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7C5215"/>
    <w:multiLevelType w:val="hybridMultilevel"/>
    <w:tmpl w:val="0C1E4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B264690"/>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C53C4A"/>
    <w:multiLevelType w:val="hybridMultilevel"/>
    <w:tmpl w:val="940C3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39"/>
  </w:num>
  <w:num w:numId="3">
    <w:abstractNumId w:val="29"/>
  </w:num>
  <w:num w:numId="4">
    <w:abstractNumId w:val="14"/>
  </w:num>
  <w:num w:numId="5">
    <w:abstractNumId w:val="15"/>
  </w:num>
  <w:num w:numId="6">
    <w:abstractNumId w:val="27"/>
  </w:num>
  <w:num w:numId="7">
    <w:abstractNumId w:val="30"/>
  </w:num>
  <w:num w:numId="8">
    <w:abstractNumId w:val="7"/>
  </w:num>
  <w:num w:numId="9">
    <w:abstractNumId w:val="0"/>
  </w:num>
  <w:num w:numId="10">
    <w:abstractNumId w:val="36"/>
  </w:num>
  <w:num w:numId="11">
    <w:abstractNumId w:val="8"/>
  </w:num>
  <w:num w:numId="12">
    <w:abstractNumId w:val="37"/>
  </w:num>
  <w:num w:numId="13">
    <w:abstractNumId w:val="41"/>
  </w:num>
  <w:num w:numId="14">
    <w:abstractNumId w:val="16"/>
  </w:num>
  <w:num w:numId="15">
    <w:abstractNumId w:val="32"/>
  </w:num>
  <w:num w:numId="16">
    <w:abstractNumId w:val="18"/>
  </w:num>
  <w:num w:numId="17">
    <w:abstractNumId w:val="4"/>
  </w:num>
  <w:num w:numId="18">
    <w:abstractNumId w:val="22"/>
  </w:num>
  <w:num w:numId="19">
    <w:abstractNumId w:val="31"/>
  </w:num>
  <w:num w:numId="20">
    <w:abstractNumId w:val="9"/>
  </w:num>
  <w:num w:numId="21">
    <w:abstractNumId w:val="26"/>
  </w:num>
  <w:num w:numId="22">
    <w:abstractNumId w:val="23"/>
  </w:num>
  <w:num w:numId="23">
    <w:abstractNumId w:val="48"/>
  </w:num>
  <w:num w:numId="24">
    <w:abstractNumId w:val="1"/>
  </w:num>
  <w:num w:numId="25">
    <w:abstractNumId w:val="12"/>
  </w:num>
  <w:num w:numId="26">
    <w:abstractNumId w:val="10"/>
  </w:num>
  <w:num w:numId="27">
    <w:abstractNumId w:val="17"/>
  </w:num>
  <w:num w:numId="28">
    <w:abstractNumId w:val="34"/>
  </w:num>
  <w:num w:numId="29">
    <w:abstractNumId w:val="28"/>
  </w:num>
  <w:num w:numId="30">
    <w:abstractNumId w:val="25"/>
  </w:num>
  <w:num w:numId="31">
    <w:abstractNumId w:val="20"/>
  </w:num>
  <w:num w:numId="32">
    <w:abstractNumId w:val="45"/>
  </w:num>
  <w:num w:numId="33">
    <w:abstractNumId w:val="2"/>
  </w:num>
  <w:num w:numId="34">
    <w:abstractNumId w:val="35"/>
  </w:num>
  <w:num w:numId="35">
    <w:abstractNumId w:val="38"/>
  </w:num>
  <w:num w:numId="36">
    <w:abstractNumId w:val="5"/>
  </w:num>
  <w:num w:numId="37">
    <w:abstractNumId w:val="21"/>
  </w:num>
  <w:num w:numId="38">
    <w:abstractNumId w:val="3"/>
  </w:num>
  <w:num w:numId="39">
    <w:abstractNumId w:val="40"/>
  </w:num>
  <w:num w:numId="40">
    <w:abstractNumId w:val="33"/>
  </w:num>
  <w:num w:numId="41">
    <w:abstractNumId w:val="43"/>
  </w:num>
  <w:num w:numId="42">
    <w:abstractNumId w:val="11"/>
  </w:num>
  <w:num w:numId="43">
    <w:abstractNumId w:val="6"/>
  </w:num>
  <w:num w:numId="44">
    <w:abstractNumId w:val="47"/>
  </w:num>
  <w:num w:numId="45">
    <w:abstractNumId w:val="19"/>
  </w:num>
  <w:num w:numId="46">
    <w:abstractNumId w:val="44"/>
  </w:num>
  <w:num w:numId="47">
    <w:abstractNumId w:val="13"/>
  </w:num>
  <w:num w:numId="48">
    <w:abstractNumId w:val="42"/>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F53F0"/>
    <w:rsid w:val="00012447"/>
    <w:rsid w:val="00032C54"/>
    <w:rsid w:val="00070BCE"/>
    <w:rsid w:val="000760CA"/>
    <w:rsid w:val="000D383B"/>
    <w:rsid w:val="000E45EA"/>
    <w:rsid w:val="000F36DD"/>
    <w:rsid w:val="00124B3D"/>
    <w:rsid w:val="001261F3"/>
    <w:rsid w:val="00137921"/>
    <w:rsid w:val="001940E4"/>
    <w:rsid w:val="001A5733"/>
    <w:rsid w:val="001B6A5D"/>
    <w:rsid w:val="001F18A4"/>
    <w:rsid w:val="00212CB7"/>
    <w:rsid w:val="00254B53"/>
    <w:rsid w:val="00275B42"/>
    <w:rsid w:val="00283D6E"/>
    <w:rsid w:val="002A6845"/>
    <w:rsid w:val="002D1A04"/>
    <w:rsid w:val="003203C8"/>
    <w:rsid w:val="003635BC"/>
    <w:rsid w:val="00366294"/>
    <w:rsid w:val="00380648"/>
    <w:rsid w:val="00391038"/>
    <w:rsid w:val="003E73FF"/>
    <w:rsid w:val="00410452"/>
    <w:rsid w:val="004237CE"/>
    <w:rsid w:val="00447563"/>
    <w:rsid w:val="00470F6A"/>
    <w:rsid w:val="00482C80"/>
    <w:rsid w:val="00483F5C"/>
    <w:rsid w:val="00496B5A"/>
    <w:rsid w:val="004A7BC2"/>
    <w:rsid w:val="004D25E8"/>
    <w:rsid w:val="004D2632"/>
    <w:rsid w:val="004E4DB4"/>
    <w:rsid w:val="00507B41"/>
    <w:rsid w:val="00524D57"/>
    <w:rsid w:val="005257CA"/>
    <w:rsid w:val="0053041E"/>
    <w:rsid w:val="0053786D"/>
    <w:rsid w:val="00547B2B"/>
    <w:rsid w:val="005532FC"/>
    <w:rsid w:val="00562FCE"/>
    <w:rsid w:val="00581F22"/>
    <w:rsid w:val="0059255F"/>
    <w:rsid w:val="005A6CD1"/>
    <w:rsid w:val="005C535C"/>
    <w:rsid w:val="005C69DD"/>
    <w:rsid w:val="005C7CD1"/>
    <w:rsid w:val="0062656A"/>
    <w:rsid w:val="00667867"/>
    <w:rsid w:val="00686CC2"/>
    <w:rsid w:val="006966F6"/>
    <w:rsid w:val="006C0403"/>
    <w:rsid w:val="006D339E"/>
    <w:rsid w:val="006D3B5C"/>
    <w:rsid w:val="006F0C59"/>
    <w:rsid w:val="00715936"/>
    <w:rsid w:val="00722C5A"/>
    <w:rsid w:val="007362F8"/>
    <w:rsid w:val="007510BD"/>
    <w:rsid w:val="00763EE4"/>
    <w:rsid w:val="00790E21"/>
    <w:rsid w:val="007B4B27"/>
    <w:rsid w:val="00817E02"/>
    <w:rsid w:val="0086338A"/>
    <w:rsid w:val="008B781A"/>
    <w:rsid w:val="008B7D3B"/>
    <w:rsid w:val="008C5577"/>
    <w:rsid w:val="008E07AB"/>
    <w:rsid w:val="008E44CB"/>
    <w:rsid w:val="008E4F29"/>
    <w:rsid w:val="008E511C"/>
    <w:rsid w:val="0091188D"/>
    <w:rsid w:val="009227C7"/>
    <w:rsid w:val="0093305D"/>
    <w:rsid w:val="00933A3A"/>
    <w:rsid w:val="009708C4"/>
    <w:rsid w:val="0097165F"/>
    <w:rsid w:val="00975186"/>
    <w:rsid w:val="009A3A9D"/>
    <w:rsid w:val="00A45943"/>
    <w:rsid w:val="00A50FF6"/>
    <w:rsid w:val="00A778C5"/>
    <w:rsid w:val="00A906DA"/>
    <w:rsid w:val="00A94A06"/>
    <w:rsid w:val="00AB0CFD"/>
    <w:rsid w:val="00AB4117"/>
    <w:rsid w:val="00AB4354"/>
    <w:rsid w:val="00AD23AB"/>
    <w:rsid w:val="00AE5459"/>
    <w:rsid w:val="00B50AB8"/>
    <w:rsid w:val="00B52ADA"/>
    <w:rsid w:val="00B703AF"/>
    <w:rsid w:val="00B724E2"/>
    <w:rsid w:val="00B871E8"/>
    <w:rsid w:val="00B96D84"/>
    <w:rsid w:val="00BB5299"/>
    <w:rsid w:val="00BD35CE"/>
    <w:rsid w:val="00BE3E1C"/>
    <w:rsid w:val="00BF53F0"/>
    <w:rsid w:val="00C06900"/>
    <w:rsid w:val="00C14EFE"/>
    <w:rsid w:val="00C9134E"/>
    <w:rsid w:val="00CB1728"/>
    <w:rsid w:val="00CB7EF5"/>
    <w:rsid w:val="00CD6BA4"/>
    <w:rsid w:val="00CF27B4"/>
    <w:rsid w:val="00D00436"/>
    <w:rsid w:val="00D143F4"/>
    <w:rsid w:val="00D45BC0"/>
    <w:rsid w:val="00DC0F0B"/>
    <w:rsid w:val="00E041C7"/>
    <w:rsid w:val="00E32A62"/>
    <w:rsid w:val="00E4372E"/>
    <w:rsid w:val="00E80FAD"/>
    <w:rsid w:val="00E921A2"/>
    <w:rsid w:val="00EA7644"/>
    <w:rsid w:val="00EE31A6"/>
    <w:rsid w:val="00F33CA9"/>
    <w:rsid w:val="00F43407"/>
    <w:rsid w:val="00F57463"/>
    <w:rsid w:val="00F63E10"/>
    <w:rsid w:val="00F8150A"/>
    <w:rsid w:val="00FD2E43"/>
    <w:rsid w:val="00FE1185"/>
    <w:rsid w:val="00FF61E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Usuario</cp:lastModifiedBy>
  <cp:revision>2</cp:revision>
  <cp:lastPrinted>2020-03-16T18:33:00Z</cp:lastPrinted>
  <dcterms:created xsi:type="dcterms:W3CDTF">2020-05-11T16:44:00Z</dcterms:created>
  <dcterms:modified xsi:type="dcterms:W3CDTF">2020-05-11T16:44:00Z</dcterms:modified>
</cp:coreProperties>
</file>