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07 al 11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Libro texto del estudiante clase 1, parte 1. Leen texto y lo analizan.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Estrategia de lectura predicción.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Página: 4,5.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Libro lenguaje, cuadernillo de actividades, cuaderno, lápices, goma.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Libro texto del estudiante clase 1, parte 2.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Secuencian sucesos de un texto.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Estrategia de lectura predicción.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Página:  6.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Libro lenguaje, cuadernillo de actividades, cuaderno, lápices, goma.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Libro texto del estudiante clase 2, parte 1. Lectura y análisis de texto-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Estrategia de lectura predicción.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Libro lenguaje, cuadernillo de actividades, cuaderno, lápices, goma.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Artes Visuales (P.A)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dibujan un patrón geométrico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respetando el área forma y color.</w:t>
            </w:r>
          </w:p>
          <w:p w:rsidR="00000000" w:rsidDel="00000000" w:rsidP="00000000" w:rsidRDefault="00000000" w:rsidRPr="00000000" w14:paraId="0000003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10.74096679687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lapiz mina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0.74096679687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0.74096679687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lápices de colores</w:t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Escuchan música en forma abundante de diversos contextos y culturas</w:t>
            </w:r>
            <w:r w:rsidDel="00000000" w:rsidR="00000000" w:rsidRPr="00000000">
              <w:rPr>
                <w:b w:val="1"/>
                <w:color w:val="4d4d4d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(H.A)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2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Actividad:Leen guía y analizan la formación del color  a partir de la luz.  ven video descomposición de la luz.Observan y comentan experimento.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Libro historia, cuaderno, lápices, computador.</w:t>
            </w:r>
          </w:p>
          <w:p w:rsidR="00000000" w:rsidDel="00000000" w:rsidP="00000000" w:rsidRDefault="00000000" w:rsidRPr="00000000" w14:paraId="0000005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(H.A)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3, 9,10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geografía y actividades Grecia. página 54 y 55. caracterizar la vida de esta civilización conforme a su geografía.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 Libro historia, cuaderno, lápices, computador.</w:t>
            </w:r>
          </w:p>
          <w:p w:rsidR="00000000" w:rsidDel="00000000" w:rsidP="00000000" w:rsidRDefault="00000000" w:rsidRPr="00000000" w14:paraId="00000065">
            <w:pPr>
              <w:widowControl w:val="0"/>
              <w:spacing w:before="10.740966796875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(R:T)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Calentamiento 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Enseñanza burpees y ejecución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Ejecutar ejercicios de coordinación tanto de brazos como de piernas y ambas combinadas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Vuelta a la calma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Hábitos de higiene y de alimentación saludable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Solo si es que el piso donde se realizan las actividades no tiene cuadrados, se puede usar cualquier cosa que forme una linea como un poleron o polera estirada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03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Continuación- Observan ppt sobre comparar y ordenar números del 0 al 100. 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utilizará aplicación de matemática.</w:t>
            </w:r>
          </w:p>
          <w:p w:rsidR="00000000" w:rsidDel="00000000" w:rsidP="00000000" w:rsidRDefault="00000000" w:rsidRPr="00000000" w14:paraId="0000008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(H.A)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Observan video con ejemplos de errores en el proceso de elaboración de objeto tecnológico.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9C">
            <w:pPr>
              <w:widowControl w:val="0"/>
              <w:spacing w:before="47.4505615234375" w:lineRule="auto"/>
              <w:ind w:left="492.3999023437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9D">
            <w:pPr>
              <w:widowControl w:val="0"/>
              <w:spacing w:before="10.7403564453125" w:lineRule="auto"/>
              <w:ind w:left="492.3999023437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9E">
            <w:pPr>
              <w:widowControl w:val="0"/>
              <w:spacing w:before="10.73974609375" w:lineRule="auto"/>
              <w:ind w:left="492.3999023437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9F">
            <w:pPr>
              <w:widowControl w:val="0"/>
              <w:spacing w:before="10.740966796875" w:lineRule="auto"/>
              <w:ind w:left="492.39990234375" w:firstLine="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O</w:t>
            </w:r>
            <w:r w:rsidDel="00000000" w:rsidR="00000000" w:rsidRPr="00000000">
              <w:rPr>
                <w:b w:val="1"/>
                <w:rtl w:val="0"/>
              </w:rPr>
              <w:t xml:space="preserve">rientación (H.A)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2. Honestidad. 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realizará una dinámica sobre la honestidad.</w:t>
            </w:r>
          </w:p>
          <w:p w:rsidR="00000000" w:rsidDel="00000000" w:rsidP="00000000" w:rsidRDefault="00000000" w:rsidRPr="00000000" w14:paraId="000000A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</w:t>
            </w:r>
          </w:p>
          <w:p w:rsidR="00000000" w:rsidDel="00000000" w:rsidP="00000000" w:rsidRDefault="00000000" w:rsidRPr="00000000" w14:paraId="000000AB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 (J.O)</w:t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02 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sobre representación de números del 0 al 100 en forma concreta, pictórica y simbólica. 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B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 (H.A)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Cantan canción de los colores. Escuchan y repiten según modelaje.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C9">
            <w:pPr>
              <w:widowControl w:val="0"/>
              <w:spacing w:before="47.4505615234375" w:lineRule="auto"/>
              <w:ind w:left="492.3999023437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CA">
            <w:pPr>
              <w:widowControl w:val="0"/>
              <w:spacing w:before="10.7403564453125" w:lineRule="auto"/>
              <w:ind w:left="492.3999023437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CB">
            <w:pPr>
              <w:widowControl w:val="0"/>
              <w:spacing w:before="10.73974609375" w:lineRule="auto"/>
              <w:ind w:left="492.3999023437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CC">
            <w:pPr>
              <w:widowControl w:val="0"/>
              <w:spacing w:before="10.740966796875" w:lineRule="auto"/>
              <w:ind w:left="492.3999023437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Goma, papel lustre y pegamento.</w:t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before="10.740966796875" w:lineRule="auto"/>
              <w:ind w:left="492.3999023437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OA 03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Observan ppt sobre comparar y ordenar números del 0 al 100. 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Responden preguntas articuladas por el profesor y asistente de aula. 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Escriben algunos ejercicios en su cuaderno de asignatura.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utilizará aplicación de matemática.</w:t>
            </w:r>
          </w:p>
          <w:p w:rsidR="00000000" w:rsidDel="00000000" w:rsidP="00000000" w:rsidRDefault="00000000" w:rsidRPr="00000000" w14:paraId="000000D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Cuaderno. 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DB">
            <w:pPr>
              <w:widowControl w:val="0"/>
              <w:spacing w:before="10.740966796875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Libro texto del estudiante clase 2, parte 2. lectura y análisis de texto. Estrategia de lectura predicción.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Libro lenguaje, cuadernillo de actividades, cuaderno, lápices, goma.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4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Expresan diversas formas de felicidad, satisfacción personal y social.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LLPpAvQYYOvxrVr1+3Oes6znA==">AMUW2mXhYNrL/3zu6QH14B8O4iW445iIsLHpbmPtLyonhDHuwRTUrTbAf+TWKV7L/O06WZGF9W0i2lEXf71uqBX6F3u+Egqv3CyEelHvLWDgUWJOblnHS4Y=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2021-04-06T15:58:00Z</dcterms:created>
  <dc:creator>Americo Vespucio</dc:creator>
</cp:coreProperties>
</file>