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778C5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Matemática</w:t>
      </w:r>
    </w:p>
    <w:p w:rsidR="00BF53F0" w:rsidRPr="00DE5D9B" w:rsidRDefault="00A778C5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Segundo Básico</w:t>
      </w:r>
    </w:p>
    <w:p w:rsidR="00BF53F0" w:rsidRPr="003B1DC0" w:rsidRDefault="003B1DC0" w:rsidP="00F63E10">
      <w:pPr>
        <w:ind w:left="180"/>
        <w:jc w:val="center"/>
        <w:rPr>
          <w:rFonts w:ascii="Comic Sans MS" w:hAnsi="Comic Sans MS" w:cs="MV Boli"/>
          <w:b/>
          <w:sz w:val="28"/>
          <w:lang w:val="es-ES_tradnl"/>
        </w:rPr>
      </w:pPr>
      <w:r w:rsidRPr="003B1DC0">
        <w:rPr>
          <w:rFonts w:ascii="Comic Sans MS" w:hAnsi="Comic Sans MS" w:cs="MV Boli"/>
          <w:b/>
          <w:sz w:val="28"/>
          <w:lang w:val="es-ES_tradnl"/>
        </w:rPr>
        <w:t xml:space="preserve">Valor posicional </w:t>
      </w:r>
      <w:r w:rsidR="00BE0CD5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  <w:r w:rsidR="00775BE7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DE5D9B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872C73">
        <w:trPr>
          <w:trHeight w:val="616"/>
        </w:trPr>
        <w:tc>
          <w:tcPr>
            <w:tcW w:w="10740" w:type="dxa"/>
          </w:tcPr>
          <w:p w:rsidR="00381C64" w:rsidRPr="00381C64" w:rsidRDefault="00381C64" w:rsidP="00381C6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81C64">
              <w:rPr>
                <w:rFonts w:ascii="Comic Sans MS" w:hAnsi="Comic Sans MS"/>
                <w:b/>
                <w:sz w:val="20"/>
                <w:szCs w:val="20"/>
              </w:rPr>
              <w:t>OA 7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81C64">
              <w:rPr>
                <w:rFonts w:ascii="Comic Sans MS" w:hAnsi="Comic Sans MS"/>
                <w:sz w:val="20"/>
                <w:szCs w:val="20"/>
              </w:rPr>
              <w:t xml:space="preserve">Identificar las unidades y decenas en números del 0 al 100, representando las cantidades de acuerdo a su valor posicional, con material concreto, pictórico y simbólico. </w:t>
            </w:r>
          </w:p>
          <w:p w:rsidR="006966F6" w:rsidRPr="00A778C5" w:rsidRDefault="006966F6" w:rsidP="00381C64">
            <w:pPr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3B1DC0" w:rsidRDefault="003B1DC0" w:rsidP="003B1DC0">
      <w:pPr>
        <w:jc w:val="both"/>
        <w:rPr>
          <w:rFonts w:ascii="Comic Sans MS" w:hAnsi="Comic Sans MS" w:cs="MV Boli"/>
          <w:sz w:val="32"/>
          <w:szCs w:val="32"/>
        </w:rPr>
      </w:pPr>
    </w:p>
    <w:p w:rsidR="00381C64" w:rsidRPr="00DA12ED" w:rsidRDefault="00381C64" w:rsidP="00F35AEE">
      <w:pPr>
        <w:rPr>
          <w:rFonts w:ascii="Comic Sans MS" w:hAnsi="Comic Sans MS"/>
        </w:rPr>
      </w:pPr>
    </w:p>
    <w:p w:rsidR="001C7A76" w:rsidRDefault="00381C64" w:rsidP="00DA12ED">
      <w:pPr>
        <w:rPr>
          <w:rFonts w:ascii="Comic Sans MS" w:hAnsi="Comic Sans MS"/>
          <w:noProof/>
          <w:lang w:val="es-CL" w:eastAsia="es-CL"/>
        </w:rPr>
      </w:pPr>
      <w:r w:rsidRPr="00381C64">
        <w:rPr>
          <w:rFonts w:ascii="Comic Sans MS" w:hAnsi="Comic Sans MS"/>
          <w:b/>
          <w:noProof/>
          <w:lang w:val="es-CL" w:eastAsia="es-CL"/>
        </w:rPr>
        <w:t>Actividad 1</w:t>
      </w:r>
      <w:r w:rsidRPr="00381C64">
        <w:rPr>
          <w:rFonts w:ascii="Comic Sans MS" w:hAnsi="Comic Sans MS"/>
          <w:noProof/>
          <w:lang w:val="es-CL" w:eastAsia="es-CL"/>
        </w:rPr>
        <w:t xml:space="preserve"> </w:t>
      </w:r>
      <w:r>
        <w:rPr>
          <w:rFonts w:ascii="Comic Sans MS" w:hAnsi="Comic Sans MS"/>
          <w:noProof/>
          <w:lang w:val="es-CL" w:eastAsia="es-CL"/>
        </w:rPr>
        <w:t xml:space="preserve">: </w:t>
      </w:r>
      <w:r w:rsidR="00DA12ED">
        <w:rPr>
          <w:rFonts w:ascii="Comic Sans MS" w:hAnsi="Comic Sans MS"/>
          <w:noProof/>
          <w:lang w:val="es-CL" w:eastAsia="es-CL"/>
        </w:rPr>
        <w:t xml:space="preserve">Completa los cuadros </w:t>
      </w:r>
      <w:r w:rsidR="001C7A76">
        <w:rPr>
          <w:rFonts w:ascii="Comic Sans MS" w:hAnsi="Comic Sans MS"/>
          <w:noProof/>
          <w:lang w:val="es-CL" w:eastAsia="es-CL"/>
        </w:rPr>
        <w:t>ubicando los números en el valor posicional que corresponda.</w:t>
      </w:r>
    </w:p>
    <w:p w:rsidR="001C7A76" w:rsidRDefault="001C7A76" w:rsidP="00DA12ED">
      <w:pPr>
        <w:rPr>
          <w:rFonts w:ascii="Comic Sans MS" w:hAnsi="Comic Sans MS"/>
          <w:noProof/>
          <w:lang w:val="es-CL" w:eastAsia="es-CL"/>
        </w:rPr>
      </w:pPr>
    </w:p>
    <w:tbl>
      <w:tblPr>
        <w:tblStyle w:val="Tablaconcuadrcula"/>
        <w:tblpPr w:leftFromText="141" w:rightFromText="141" w:vertAnchor="text" w:tblpX="3932" w:tblpY="1"/>
        <w:tblOverlap w:val="never"/>
        <w:tblW w:w="0" w:type="auto"/>
        <w:tblLook w:val="04A0"/>
      </w:tblPr>
      <w:tblGrid>
        <w:gridCol w:w="959"/>
        <w:gridCol w:w="992"/>
        <w:gridCol w:w="992"/>
      </w:tblGrid>
      <w:tr w:rsidR="001C7A76" w:rsidTr="001C7A76">
        <w:trPr>
          <w:trHeight w:val="488"/>
        </w:trPr>
        <w:tc>
          <w:tcPr>
            <w:tcW w:w="959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  <w:tc>
          <w:tcPr>
            <w:tcW w:w="992" w:type="dxa"/>
          </w:tcPr>
          <w:p w:rsidR="001C7A76" w:rsidRPr="001C7A76" w:rsidRDefault="001C7A76" w:rsidP="001C7A76">
            <w:pPr>
              <w:jc w:val="center"/>
              <w:rPr>
                <w:rFonts w:ascii="Comic Sans MS" w:hAnsi="Comic Sans MS"/>
                <w:noProof/>
                <w:color w:val="FF0000"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color w:val="FF0000"/>
                <w:sz w:val="32"/>
                <w:szCs w:val="32"/>
                <w:lang w:val="es-CL" w:eastAsia="es-CL"/>
              </w:rPr>
              <w:t>D</w:t>
            </w:r>
          </w:p>
        </w:tc>
        <w:tc>
          <w:tcPr>
            <w:tcW w:w="992" w:type="dxa"/>
          </w:tcPr>
          <w:p w:rsidR="001C7A76" w:rsidRPr="001C7A76" w:rsidRDefault="001C7A76" w:rsidP="001C7A76">
            <w:pPr>
              <w:jc w:val="center"/>
              <w:rPr>
                <w:rFonts w:ascii="Comic Sans MS" w:hAnsi="Comic Sans MS"/>
                <w:noProof/>
                <w:color w:val="548DD4" w:themeColor="text2" w:themeTint="99"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color w:val="548DD4" w:themeColor="text2" w:themeTint="99"/>
                <w:sz w:val="32"/>
                <w:szCs w:val="32"/>
                <w:lang w:val="es-CL" w:eastAsia="es-CL"/>
              </w:rPr>
              <w:t>U</w:t>
            </w:r>
          </w:p>
        </w:tc>
      </w:tr>
      <w:tr w:rsidR="001C7A76" w:rsidTr="001C7A76">
        <w:trPr>
          <w:trHeight w:val="552"/>
        </w:trPr>
        <w:tc>
          <w:tcPr>
            <w:tcW w:w="959" w:type="dxa"/>
          </w:tcPr>
          <w:p w:rsidR="001C7A76" w:rsidRPr="001C7A76" w:rsidRDefault="001C7A76" w:rsidP="001C7A76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  <w:t>56</w:t>
            </w: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</w:tr>
      <w:tr w:rsidR="001C7A76" w:rsidTr="001C7A76">
        <w:trPr>
          <w:trHeight w:val="560"/>
        </w:trPr>
        <w:tc>
          <w:tcPr>
            <w:tcW w:w="959" w:type="dxa"/>
          </w:tcPr>
          <w:p w:rsidR="001C7A76" w:rsidRPr="001C7A76" w:rsidRDefault="001C7A76" w:rsidP="001C7A76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  <w:t>23</w:t>
            </w: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</w:tr>
      <w:tr w:rsidR="001C7A76" w:rsidTr="001C7A76">
        <w:trPr>
          <w:trHeight w:val="554"/>
        </w:trPr>
        <w:tc>
          <w:tcPr>
            <w:tcW w:w="959" w:type="dxa"/>
          </w:tcPr>
          <w:p w:rsidR="001C7A76" w:rsidRPr="001C7A76" w:rsidRDefault="001C7A76" w:rsidP="001C7A76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  <w:t>58</w:t>
            </w: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</w:tr>
      <w:tr w:rsidR="001C7A76" w:rsidTr="001C7A76">
        <w:trPr>
          <w:trHeight w:val="562"/>
        </w:trPr>
        <w:tc>
          <w:tcPr>
            <w:tcW w:w="959" w:type="dxa"/>
          </w:tcPr>
          <w:p w:rsidR="001C7A76" w:rsidRPr="001C7A76" w:rsidRDefault="001C7A76" w:rsidP="001C7A76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  <w:t>78</w:t>
            </w: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</w:tr>
      <w:tr w:rsidR="001C7A76" w:rsidTr="001C7A76">
        <w:trPr>
          <w:trHeight w:val="556"/>
        </w:trPr>
        <w:tc>
          <w:tcPr>
            <w:tcW w:w="959" w:type="dxa"/>
          </w:tcPr>
          <w:p w:rsidR="001C7A76" w:rsidRPr="001C7A76" w:rsidRDefault="001C7A76" w:rsidP="001C7A76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  <w:t>68</w:t>
            </w: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</w:tr>
      <w:tr w:rsidR="001C7A76" w:rsidTr="001C7A76">
        <w:trPr>
          <w:trHeight w:val="564"/>
        </w:trPr>
        <w:tc>
          <w:tcPr>
            <w:tcW w:w="959" w:type="dxa"/>
          </w:tcPr>
          <w:p w:rsidR="001C7A76" w:rsidRPr="001C7A76" w:rsidRDefault="001C7A76" w:rsidP="001C7A76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  <w:t>34</w:t>
            </w: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  <w:tc>
          <w:tcPr>
            <w:tcW w:w="992" w:type="dxa"/>
          </w:tcPr>
          <w:p w:rsidR="001C7A76" w:rsidRDefault="001C7A76" w:rsidP="001C7A76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</w:tr>
    </w:tbl>
    <w:p w:rsidR="00423B53" w:rsidRDefault="001C7A76" w:rsidP="00DA12ED">
      <w:pPr>
        <w:rPr>
          <w:rFonts w:ascii="Comic Sans MS" w:hAnsi="Comic Sans MS"/>
          <w:noProof/>
          <w:lang w:val="es-CL" w:eastAsia="es-CL"/>
        </w:rPr>
      </w:pPr>
      <w:r>
        <w:rPr>
          <w:rFonts w:ascii="Comic Sans MS" w:hAnsi="Comic Sans MS"/>
          <w:noProof/>
          <w:lang w:val="es-CL" w:eastAsia="es-CL"/>
        </w:rPr>
        <w:br w:type="textWrapping" w:clear="all"/>
        <w:t xml:space="preserve"> </w:t>
      </w:r>
    </w:p>
    <w:p w:rsidR="00E45E56" w:rsidRDefault="00E45E56" w:rsidP="00DA12ED">
      <w:pPr>
        <w:rPr>
          <w:rFonts w:ascii="Comic Sans MS" w:hAnsi="Comic Sans MS"/>
          <w:noProof/>
          <w:lang w:val="es-CL" w:eastAsia="es-CL"/>
        </w:rPr>
      </w:pPr>
    </w:p>
    <w:p w:rsidR="001C7A76" w:rsidRDefault="001C7A76" w:rsidP="00DA12ED">
      <w:pPr>
        <w:rPr>
          <w:rFonts w:ascii="Comic Sans MS" w:hAnsi="Comic Sans MS"/>
          <w:b/>
          <w:noProof/>
          <w:lang w:val="es-CL" w:eastAsia="es-CL"/>
        </w:rPr>
      </w:pPr>
      <w:r w:rsidRPr="001C7A76">
        <w:rPr>
          <w:rFonts w:ascii="Comic Sans MS" w:hAnsi="Comic Sans MS"/>
          <w:b/>
          <w:noProof/>
          <w:lang w:val="es-CL" w:eastAsia="es-CL"/>
        </w:rPr>
        <w:t>Actividad 2</w:t>
      </w:r>
      <w:r>
        <w:rPr>
          <w:rFonts w:ascii="Comic Sans MS" w:hAnsi="Comic Sans MS"/>
          <w:b/>
          <w:noProof/>
          <w:lang w:val="es-CL" w:eastAsia="es-CL"/>
        </w:rPr>
        <w:t xml:space="preserve">: </w:t>
      </w:r>
      <w:r w:rsidRPr="001C7A76">
        <w:rPr>
          <w:rFonts w:ascii="Comic Sans MS" w:hAnsi="Comic Sans MS"/>
          <w:noProof/>
          <w:lang w:val="es-CL" w:eastAsia="es-CL"/>
        </w:rPr>
        <w:t>Completa los cuadros escribiendo el número que se forma de acuerdo al valor de posicion en el que se encuentra.</w:t>
      </w:r>
      <w:r>
        <w:rPr>
          <w:rFonts w:ascii="Comic Sans MS" w:hAnsi="Comic Sans MS"/>
          <w:b/>
          <w:noProof/>
          <w:lang w:val="es-CL" w:eastAsia="es-CL"/>
        </w:rPr>
        <w:t xml:space="preserve">  </w:t>
      </w:r>
    </w:p>
    <w:p w:rsidR="001C7A76" w:rsidRDefault="001C7A76" w:rsidP="00DA12ED">
      <w:pPr>
        <w:rPr>
          <w:rFonts w:ascii="Comic Sans MS" w:hAnsi="Comic Sans MS"/>
          <w:b/>
          <w:noProof/>
          <w:lang w:val="es-CL" w:eastAsia="es-CL"/>
        </w:rPr>
      </w:pPr>
    </w:p>
    <w:p w:rsidR="001C7A76" w:rsidRDefault="001C7A76" w:rsidP="00DA12ED">
      <w:pPr>
        <w:rPr>
          <w:rFonts w:ascii="Comic Sans MS" w:hAnsi="Comic Sans MS"/>
          <w:b/>
          <w:noProof/>
          <w:lang w:val="es-CL" w:eastAsia="es-CL"/>
        </w:rPr>
      </w:pPr>
    </w:p>
    <w:tbl>
      <w:tblPr>
        <w:tblStyle w:val="Tablaconcuadrcula"/>
        <w:tblpPr w:leftFromText="141" w:rightFromText="141" w:vertAnchor="text" w:tblpX="3932" w:tblpY="1"/>
        <w:tblOverlap w:val="never"/>
        <w:tblW w:w="0" w:type="auto"/>
        <w:tblLook w:val="04A0"/>
      </w:tblPr>
      <w:tblGrid>
        <w:gridCol w:w="959"/>
        <w:gridCol w:w="992"/>
        <w:gridCol w:w="992"/>
      </w:tblGrid>
      <w:tr w:rsidR="001C7A76" w:rsidRPr="001C7A76" w:rsidTr="007B76F2">
        <w:trPr>
          <w:trHeight w:val="488"/>
        </w:trPr>
        <w:tc>
          <w:tcPr>
            <w:tcW w:w="959" w:type="dxa"/>
          </w:tcPr>
          <w:p w:rsidR="001C7A76" w:rsidRDefault="001C7A76" w:rsidP="007B76F2">
            <w:pPr>
              <w:jc w:val="center"/>
              <w:rPr>
                <w:rFonts w:ascii="Comic Sans MS" w:hAnsi="Comic Sans MS"/>
                <w:noProof/>
                <w:lang w:val="es-CL" w:eastAsia="es-CL"/>
              </w:rPr>
            </w:pPr>
          </w:p>
        </w:tc>
        <w:tc>
          <w:tcPr>
            <w:tcW w:w="992" w:type="dxa"/>
          </w:tcPr>
          <w:p w:rsidR="001C7A76" w:rsidRPr="001C7A76" w:rsidRDefault="001C7A76" w:rsidP="007B76F2">
            <w:pPr>
              <w:jc w:val="center"/>
              <w:rPr>
                <w:rFonts w:ascii="Comic Sans MS" w:hAnsi="Comic Sans MS"/>
                <w:noProof/>
                <w:color w:val="FF0000"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color w:val="FF0000"/>
                <w:sz w:val="32"/>
                <w:szCs w:val="32"/>
                <w:lang w:val="es-CL" w:eastAsia="es-CL"/>
              </w:rPr>
              <w:t>D</w:t>
            </w:r>
          </w:p>
        </w:tc>
        <w:tc>
          <w:tcPr>
            <w:tcW w:w="992" w:type="dxa"/>
          </w:tcPr>
          <w:p w:rsidR="001C7A76" w:rsidRPr="001C7A76" w:rsidRDefault="001C7A76" w:rsidP="007B76F2">
            <w:pPr>
              <w:jc w:val="center"/>
              <w:rPr>
                <w:rFonts w:ascii="Comic Sans MS" w:hAnsi="Comic Sans MS"/>
                <w:noProof/>
                <w:color w:val="548DD4" w:themeColor="text2" w:themeTint="99"/>
                <w:sz w:val="32"/>
                <w:szCs w:val="32"/>
                <w:lang w:val="es-CL" w:eastAsia="es-CL"/>
              </w:rPr>
            </w:pPr>
            <w:r w:rsidRPr="001C7A76">
              <w:rPr>
                <w:rFonts w:ascii="Comic Sans MS" w:hAnsi="Comic Sans MS"/>
                <w:noProof/>
                <w:color w:val="548DD4" w:themeColor="text2" w:themeTint="99"/>
                <w:sz w:val="32"/>
                <w:szCs w:val="32"/>
                <w:lang w:val="es-CL" w:eastAsia="es-CL"/>
              </w:rPr>
              <w:t>U</w:t>
            </w:r>
          </w:p>
        </w:tc>
      </w:tr>
      <w:tr w:rsidR="001C7A76" w:rsidTr="007B76F2">
        <w:trPr>
          <w:trHeight w:val="552"/>
        </w:trPr>
        <w:tc>
          <w:tcPr>
            <w:tcW w:w="959" w:type="dxa"/>
          </w:tcPr>
          <w:p w:rsidR="001C7A76" w:rsidRPr="001C7A76" w:rsidRDefault="001C7A76" w:rsidP="007B76F2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</w:p>
        </w:tc>
        <w:tc>
          <w:tcPr>
            <w:tcW w:w="992" w:type="dxa"/>
          </w:tcPr>
          <w:p w:rsidR="001C7A76" w:rsidRPr="00E45E56" w:rsidRDefault="001C7A7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8</w:t>
            </w:r>
          </w:p>
        </w:tc>
        <w:tc>
          <w:tcPr>
            <w:tcW w:w="992" w:type="dxa"/>
          </w:tcPr>
          <w:p w:rsidR="001C7A76" w:rsidRPr="00E45E56" w:rsidRDefault="001C7A7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9</w:t>
            </w:r>
          </w:p>
        </w:tc>
      </w:tr>
      <w:tr w:rsidR="001C7A76" w:rsidTr="007B76F2">
        <w:trPr>
          <w:trHeight w:val="560"/>
        </w:trPr>
        <w:tc>
          <w:tcPr>
            <w:tcW w:w="959" w:type="dxa"/>
          </w:tcPr>
          <w:p w:rsidR="001C7A76" w:rsidRPr="001C7A76" w:rsidRDefault="001C7A76" w:rsidP="007B76F2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</w:p>
        </w:tc>
        <w:tc>
          <w:tcPr>
            <w:tcW w:w="992" w:type="dxa"/>
          </w:tcPr>
          <w:p w:rsidR="001C7A76" w:rsidRPr="00E45E56" w:rsidRDefault="001C7A7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2</w:t>
            </w:r>
          </w:p>
        </w:tc>
        <w:tc>
          <w:tcPr>
            <w:tcW w:w="992" w:type="dxa"/>
          </w:tcPr>
          <w:p w:rsidR="001C7A76" w:rsidRPr="00E45E56" w:rsidRDefault="001C7A7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4</w:t>
            </w:r>
          </w:p>
        </w:tc>
      </w:tr>
      <w:tr w:rsidR="001C7A76" w:rsidTr="007B76F2">
        <w:trPr>
          <w:trHeight w:val="554"/>
        </w:trPr>
        <w:tc>
          <w:tcPr>
            <w:tcW w:w="959" w:type="dxa"/>
          </w:tcPr>
          <w:p w:rsidR="001C7A76" w:rsidRPr="001C7A76" w:rsidRDefault="001C7A76" w:rsidP="007B76F2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</w:p>
        </w:tc>
        <w:tc>
          <w:tcPr>
            <w:tcW w:w="992" w:type="dxa"/>
          </w:tcPr>
          <w:p w:rsidR="001C7A76" w:rsidRPr="00E45E56" w:rsidRDefault="00E45E5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0</w:t>
            </w:r>
          </w:p>
        </w:tc>
        <w:tc>
          <w:tcPr>
            <w:tcW w:w="992" w:type="dxa"/>
          </w:tcPr>
          <w:p w:rsidR="001C7A76" w:rsidRPr="00E45E56" w:rsidRDefault="00E45E5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3</w:t>
            </w:r>
          </w:p>
        </w:tc>
      </w:tr>
      <w:tr w:rsidR="001C7A76" w:rsidTr="007B76F2">
        <w:trPr>
          <w:trHeight w:val="562"/>
        </w:trPr>
        <w:tc>
          <w:tcPr>
            <w:tcW w:w="959" w:type="dxa"/>
          </w:tcPr>
          <w:p w:rsidR="001C7A76" w:rsidRPr="001C7A76" w:rsidRDefault="001C7A76" w:rsidP="007B76F2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</w:p>
        </w:tc>
        <w:tc>
          <w:tcPr>
            <w:tcW w:w="992" w:type="dxa"/>
          </w:tcPr>
          <w:p w:rsidR="00E45E56" w:rsidRPr="00E45E56" w:rsidRDefault="00E45E56" w:rsidP="00E45E56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7</w:t>
            </w:r>
          </w:p>
        </w:tc>
        <w:tc>
          <w:tcPr>
            <w:tcW w:w="992" w:type="dxa"/>
          </w:tcPr>
          <w:p w:rsidR="001C7A76" w:rsidRPr="00E45E56" w:rsidRDefault="00E45E5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9</w:t>
            </w:r>
          </w:p>
        </w:tc>
      </w:tr>
      <w:tr w:rsidR="001C7A76" w:rsidTr="007B76F2">
        <w:trPr>
          <w:trHeight w:val="556"/>
        </w:trPr>
        <w:tc>
          <w:tcPr>
            <w:tcW w:w="959" w:type="dxa"/>
          </w:tcPr>
          <w:p w:rsidR="001C7A76" w:rsidRPr="001C7A76" w:rsidRDefault="001C7A76" w:rsidP="007B76F2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</w:p>
        </w:tc>
        <w:tc>
          <w:tcPr>
            <w:tcW w:w="992" w:type="dxa"/>
          </w:tcPr>
          <w:p w:rsidR="001C7A76" w:rsidRPr="00E45E56" w:rsidRDefault="00E45E5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3</w:t>
            </w:r>
          </w:p>
        </w:tc>
        <w:tc>
          <w:tcPr>
            <w:tcW w:w="992" w:type="dxa"/>
          </w:tcPr>
          <w:p w:rsidR="001C7A76" w:rsidRPr="00E45E56" w:rsidRDefault="00E45E5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4</w:t>
            </w:r>
          </w:p>
        </w:tc>
      </w:tr>
      <w:tr w:rsidR="001C7A76" w:rsidTr="007B76F2">
        <w:trPr>
          <w:trHeight w:val="564"/>
        </w:trPr>
        <w:tc>
          <w:tcPr>
            <w:tcW w:w="959" w:type="dxa"/>
          </w:tcPr>
          <w:p w:rsidR="001C7A76" w:rsidRPr="001C7A76" w:rsidRDefault="001C7A76" w:rsidP="007B76F2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val="es-CL" w:eastAsia="es-CL"/>
              </w:rPr>
            </w:pPr>
          </w:p>
        </w:tc>
        <w:tc>
          <w:tcPr>
            <w:tcW w:w="992" w:type="dxa"/>
          </w:tcPr>
          <w:p w:rsidR="001C7A76" w:rsidRPr="00E45E56" w:rsidRDefault="00E45E5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4</w:t>
            </w:r>
          </w:p>
        </w:tc>
        <w:tc>
          <w:tcPr>
            <w:tcW w:w="992" w:type="dxa"/>
          </w:tcPr>
          <w:p w:rsidR="001C7A76" w:rsidRPr="00E45E56" w:rsidRDefault="00E45E56" w:rsidP="007B76F2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E45E56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7</w:t>
            </w:r>
          </w:p>
        </w:tc>
      </w:tr>
    </w:tbl>
    <w:p w:rsidR="00E45E56" w:rsidRDefault="00E45E56" w:rsidP="00DA12ED">
      <w:pPr>
        <w:rPr>
          <w:rFonts w:ascii="Comic Sans MS" w:hAnsi="Comic Sans MS"/>
          <w:b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1C7A76" w:rsidRDefault="00E45E56" w:rsidP="00E45E56">
      <w:pPr>
        <w:tabs>
          <w:tab w:val="left" w:pos="281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  <w:r w:rsidRPr="00E45E56">
        <w:rPr>
          <w:rFonts w:ascii="Comic Sans MS" w:hAnsi="Comic Sans MS"/>
          <w:b/>
        </w:rPr>
        <w:t xml:space="preserve">Actividad 3: </w:t>
      </w:r>
      <w:r>
        <w:rPr>
          <w:rFonts w:ascii="Comic Sans MS" w:hAnsi="Comic Sans MS"/>
        </w:rPr>
        <w:t xml:space="preserve">Lee el número que se indica y completa los cuadros ubicando el valor de posición que corresponda. </w:t>
      </w: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tbl>
      <w:tblPr>
        <w:tblStyle w:val="Tablaconcuadrcula"/>
        <w:tblW w:w="0" w:type="auto"/>
        <w:tblInd w:w="3437" w:type="dxa"/>
        <w:tblLook w:val="04A0"/>
      </w:tblPr>
      <w:tblGrid>
        <w:gridCol w:w="2235"/>
        <w:gridCol w:w="957"/>
        <w:gridCol w:w="992"/>
      </w:tblGrid>
      <w:tr w:rsidR="00E45E56" w:rsidTr="009B1EA0">
        <w:trPr>
          <w:trHeight w:val="536"/>
        </w:trPr>
        <w:tc>
          <w:tcPr>
            <w:tcW w:w="2235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E45E56" w:rsidRPr="009B1EA0" w:rsidRDefault="009B1EA0" w:rsidP="009B1EA0">
            <w:pPr>
              <w:tabs>
                <w:tab w:val="left" w:pos="2812"/>
              </w:tabs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9B1EA0">
              <w:rPr>
                <w:rFonts w:ascii="Comic Sans MS" w:hAnsi="Comic Sans MS"/>
                <w:color w:val="FF0000"/>
                <w:sz w:val="36"/>
                <w:szCs w:val="36"/>
              </w:rPr>
              <w:t>D</w:t>
            </w:r>
          </w:p>
        </w:tc>
        <w:tc>
          <w:tcPr>
            <w:tcW w:w="992" w:type="dxa"/>
          </w:tcPr>
          <w:p w:rsidR="00E45E56" w:rsidRPr="009B1EA0" w:rsidRDefault="009B1EA0" w:rsidP="009B1EA0">
            <w:pPr>
              <w:tabs>
                <w:tab w:val="left" w:pos="2812"/>
              </w:tabs>
              <w:jc w:val="center"/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 w:rsidRPr="009B1EA0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U</w:t>
            </w:r>
          </w:p>
        </w:tc>
      </w:tr>
      <w:tr w:rsidR="00E45E56" w:rsidTr="009B1EA0">
        <w:trPr>
          <w:trHeight w:val="558"/>
        </w:trPr>
        <w:tc>
          <w:tcPr>
            <w:tcW w:w="2235" w:type="dxa"/>
          </w:tcPr>
          <w:p w:rsidR="00E45E56" w:rsidRPr="009B1EA0" w:rsidRDefault="009B1EA0" w:rsidP="00E45E56">
            <w:pPr>
              <w:tabs>
                <w:tab w:val="left" w:pos="2812"/>
              </w:tabs>
              <w:rPr>
                <w:rFonts w:ascii="Comic Sans MS" w:hAnsi="Comic Sans MS"/>
                <w:sz w:val="24"/>
                <w:szCs w:val="24"/>
              </w:rPr>
            </w:pPr>
            <w:r w:rsidRPr="009B1EA0">
              <w:rPr>
                <w:rFonts w:ascii="Comic Sans MS" w:hAnsi="Comic Sans MS"/>
                <w:sz w:val="24"/>
                <w:szCs w:val="24"/>
              </w:rPr>
              <w:t xml:space="preserve">Quince </w:t>
            </w:r>
          </w:p>
        </w:tc>
        <w:tc>
          <w:tcPr>
            <w:tcW w:w="957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</w:tr>
      <w:tr w:rsidR="00E45E56" w:rsidTr="009B1EA0">
        <w:trPr>
          <w:trHeight w:val="552"/>
        </w:trPr>
        <w:tc>
          <w:tcPr>
            <w:tcW w:w="2235" w:type="dxa"/>
          </w:tcPr>
          <w:p w:rsidR="00E45E56" w:rsidRPr="009B1EA0" w:rsidRDefault="009B1EA0" w:rsidP="00E45E56">
            <w:pPr>
              <w:tabs>
                <w:tab w:val="left" w:pos="2812"/>
              </w:tabs>
              <w:rPr>
                <w:rFonts w:ascii="Comic Sans MS" w:hAnsi="Comic Sans MS"/>
                <w:sz w:val="24"/>
                <w:szCs w:val="24"/>
              </w:rPr>
            </w:pPr>
            <w:r w:rsidRPr="009B1EA0">
              <w:rPr>
                <w:rFonts w:ascii="Comic Sans MS" w:hAnsi="Comic Sans MS"/>
                <w:sz w:val="24"/>
                <w:szCs w:val="24"/>
              </w:rPr>
              <w:t>Cuarenta y tres</w:t>
            </w:r>
          </w:p>
          <w:p w:rsidR="009B1EA0" w:rsidRPr="009B1EA0" w:rsidRDefault="009B1EA0" w:rsidP="00E45E56">
            <w:pPr>
              <w:tabs>
                <w:tab w:val="left" w:pos="281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7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</w:tr>
      <w:tr w:rsidR="00E45E56" w:rsidTr="009B1EA0">
        <w:trPr>
          <w:trHeight w:val="560"/>
        </w:trPr>
        <w:tc>
          <w:tcPr>
            <w:tcW w:w="2235" w:type="dxa"/>
          </w:tcPr>
          <w:p w:rsidR="00E45E56" w:rsidRPr="009B1EA0" w:rsidRDefault="009B1EA0" w:rsidP="00E45E56">
            <w:pPr>
              <w:tabs>
                <w:tab w:val="left" w:pos="2812"/>
              </w:tabs>
              <w:rPr>
                <w:rFonts w:ascii="Comic Sans MS" w:hAnsi="Comic Sans MS"/>
                <w:sz w:val="24"/>
                <w:szCs w:val="24"/>
              </w:rPr>
            </w:pPr>
            <w:r w:rsidRPr="009B1EA0">
              <w:rPr>
                <w:rFonts w:ascii="Comic Sans MS" w:hAnsi="Comic Sans MS"/>
                <w:sz w:val="24"/>
                <w:szCs w:val="24"/>
              </w:rPr>
              <w:t>Noventa y nueve</w:t>
            </w:r>
          </w:p>
        </w:tc>
        <w:tc>
          <w:tcPr>
            <w:tcW w:w="957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</w:tr>
      <w:tr w:rsidR="00E45E56" w:rsidTr="009B1EA0">
        <w:trPr>
          <w:trHeight w:val="554"/>
        </w:trPr>
        <w:tc>
          <w:tcPr>
            <w:tcW w:w="2235" w:type="dxa"/>
          </w:tcPr>
          <w:p w:rsidR="00E45E56" w:rsidRPr="009B1EA0" w:rsidRDefault="009B1EA0" w:rsidP="00E45E56">
            <w:pPr>
              <w:tabs>
                <w:tab w:val="left" w:pos="2812"/>
              </w:tabs>
              <w:rPr>
                <w:rFonts w:ascii="Comic Sans MS" w:hAnsi="Comic Sans MS"/>
                <w:sz w:val="24"/>
                <w:szCs w:val="24"/>
              </w:rPr>
            </w:pPr>
            <w:r w:rsidRPr="009B1EA0">
              <w:rPr>
                <w:rFonts w:ascii="Comic Sans MS" w:hAnsi="Comic Sans MS"/>
                <w:sz w:val="24"/>
                <w:szCs w:val="24"/>
              </w:rPr>
              <w:t>Cuarenta y cuatro</w:t>
            </w:r>
          </w:p>
        </w:tc>
        <w:tc>
          <w:tcPr>
            <w:tcW w:w="957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</w:tr>
      <w:tr w:rsidR="00E45E56" w:rsidTr="009B1EA0">
        <w:trPr>
          <w:trHeight w:val="548"/>
        </w:trPr>
        <w:tc>
          <w:tcPr>
            <w:tcW w:w="2235" w:type="dxa"/>
          </w:tcPr>
          <w:p w:rsidR="00E45E56" w:rsidRPr="009B1EA0" w:rsidRDefault="009B1EA0" w:rsidP="00E45E56">
            <w:pPr>
              <w:tabs>
                <w:tab w:val="left" w:pos="2812"/>
              </w:tabs>
              <w:rPr>
                <w:rFonts w:ascii="Comic Sans MS" w:hAnsi="Comic Sans MS"/>
                <w:sz w:val="24"/>
                <w:szCs w:val="24"/>
              </w:rPr>
            </w:pPr>
            <w:r w:rsidRPr="009B1EA0">
              <w:rPr>
                <w:rFonts w:ascii="Comic Sans MS" w:hAnsi="Comic Sans MS"/>
                <w:sz w:val="24"/>
                <w:szCs w:val="24"/>
              </w:rPr>
              <w:t>Treinta y cinco</w:t>
            </w:r>
          </w:p>
        </w:tc>
        <w:tc>
          <w:tcPr>
            <w:tcW w:w="957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</w:tr>
      <w:tr w:rsidR="00E45E56" w:rsidTr="009B1EA0">
        <w:trPr>
          <w:trHeight w:val="570"/>
        </w:trPr>
        <w:tc>
          <w:tcPr>
            <w:tcW w:w="2235" w:type="dxa"/>
          </w:tcPr>
          <w:p w:rsidR="00E45E56" w:rsidRPr="009B1EA0" w:rsidRDefault="009B1EA0" w:rsidP="00E45E56">
            <w:pPr>
              <w:tabs>
                <w:tab w:val="left" w:pos="2812"/>
              </w:tabs>
              <w:rPr>
                <w:rFonts w:ascii="Comic Sans MS" w:hAnsi="Comic Sans MS"/>
                <w:sz w:val="24"/>
                <w:szCs w:val="24"/>
              </w:rPr>
            </w:pPr>
            <w:r w:rsidRPr="009B1EA0">
              <w:rPr>
                <w:rFonts w:ascii="Comic Sans MS" w:hAnsi="Comic Sans MS"/>
                <w:sz w:val="24"/>
                <w:szCs w:val="24"/>
              </w:rPr>
              <w:t xml:space="preserve">Noventa y ocho </w:t>
            </w:r>
          </w:p>
        </w:tc>
        <w:tc>
          <w:tcPr>
            <w:tcW w:w="957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45E56" w:rsidRDefault="00E45E56" w:rsidP="00E45E56">
            <w:pPr>
              <w:tabs>
                <w:tab w:val="left" w:pos="2812"/>
              </w:tabs>
              <w:rPr>
                <w:rFonts w:ascii="Comic Sans MS" w:hAnsi="Comic Sans MS"/>
              </w:rPr>
            </w:pPr>
          </w:p>
        </w:tc>
      </w:tr>
    </w:tbl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9B1EA0" w:rsidRDefault="009B1EA0" w:rsidP="009B1EA0">
      <w:pPr>
        <w:tabs>
          <w:tab w:val="left" w:pos="281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B1EA0" w:rsidRDefault="009B1EA0" w:rsidP="009B1EA0">
      <w:pPr>
        <w:tabs>
          <w:tab w:val="left" w:pos="2812"/>
        </w:tabs>
        <w:rPr>
          <w:rFonts w:ascii="Comic Sans MS" w:hAnsi="Comic Sans MS"/>
        </w:rPr>
      </w:pPr>
    </w:p>
    <w:p w:rsidR="009B1EA0" w:rsidRDefault="009B1EA0" w:rsidP="009B1EA0">
      <w:pPr>
        <w:tabs>
          <w:tab w:val="left" w:pos="2812"/>
        </w:tabs>
        <w:rPr>
          <w:rFonts w:ascii="Comic Sans MS" w:hAnsi="Comic Sans MS"/>
        </w:rPr>
      </w:pPr>
    </w:p>
    <w:p w:rsidR="009B1EA0" w:rsidRDefault="009B1EA0" w:rsidP="009B1EA0">
      <w:pPr>
        <w:tabs>
          <w:tab w:val="left" w:pos="2812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Colorea  el dibujo</w:t>
      </w:r>
    </w:p>
    <w:p w:rsidR="009B1EA0" w:rsidRDefault="009B1EA0" w:rsidP="009B1EA0">
      <w:pPr>
        <w:tabs>
          <w:tab w:val="left" w:pos="2812"/>
        </w:tabs>
        <w:jc w:val="center"/>
        <w:rPr>
          <w:rFonts w:ascii="Comic Sans MS" w:hAnsi="Comic Sans MS"/>
        </w:rPr>
      </w:pPr>
    </w:p>
    <w:p w:rsidR="009B1EA0" w:rsidRPr="00E45E56" w:rsidRDefault="009B1EA0" w:rsidP="00E45E56">
      <w:pPr>
        <w:tabs>
          <w:tab w:val="left" w:pos="2812"/>
        </w:tabs>
        <w:rPr>
          <w:rFonts w:ascii="Comic Sans MS" w:hAnsi="Comic Sans MS"/>
        </w:rPr>
      </w:pPr>
      <w:r>
        <w:rPr>
          <w:noProof/>
          <w:lang w:val="es-CL" w:eastAsia="es-CL"/>
        </w:rPr>
        <w:drawing>
          <wp:inline distT="0" distB="0" distL="0" distR="0">
            <wp:extent cx="6942467" cy="5011947"/>
            <wp:effectExtent l="19050" t="0" r="0" b="0"/>
            <wp:docPr id="26" name="Imagen 25" descr="Un niño estudiando matemática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 niño estudiando matemática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50" cy="501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EA0" w:rsidRPr="00E45E56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A3" w:rsidRPr="00EF5143" w:rsidRDefault="00105EA3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105EA3" w:rsidRPr="00EF5143" w:rsidRDefault="00105EA3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A3" w:rsidRPr="00EF5143" w:rsidRDefault="00105EA3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105EA3" w:rsidRPr="00EF5143" w:rsidRDefault="00105EA3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71C3D40"/>
    <w:multiLevelType w:val="hybridMultilevel"/>
    <w:tmpl w:val="7F7C3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1076"/>
    <w:multiLevelType w:val="hybridMultilevel"/>
    <w:tmpl w:val="C84C81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F0"/>
    <w:rsid w:val="00012447"/>
    <w:rsid w:val="00032C54"/>
    <w:rsid w:val="00070BCE"/>
    <w:rsid w:val="000760CA"/>
    <w:rsid w:val="000A3E39"/>
    <w:rsid w:val="000D383B"/>
    <w:rsid w:val="000E45EA"/>
    <w:rsid w:val="000F36DD"/>
    <w:rsid w:val="00105EA3"/>
    <w:rsid w:val="00124B3D"/>
    <w:rsid w:val="001261F3"/>
    <w:rsid w:val="00190158"/>
    <w:rsid w:val="001940E4"/>
    <w:rsid w:val="001B6A5D"/>
    <w:rsid w:val="001C7A76"/>
    <w:rsid w:val="00212CB7"/>
    <w:rsid w:val="00242BE5"/>
    <w:rsid w:val="002437C0"/>
    <w:rsid w:val="00254B53"/>
    <w:rsid w:val="00263F85"/>
    <w:rsid w:val="00275B42"/>
    <w:rsid w:val="00283D6E"/>
    <w:rsid w:val="00285E8B"/>
    <w:rsid w:val="002A6845"/>
    <w:rsid w:val="002D1A04"/>
    <w:rsid w:val="003109ED"/>
    <w:rsid w:val="003203C8"/>
    <w:rsid w:val="003635BC"/>
    <w:rsid w:val="00366294"/>
    <w:rsid w:val="00380648"/>
    <w:rsid w:val="00381C64"/>
    <w:rsid w:val="00391038"/>
    <w:rsid w:val="003B1DC0"/>
    <w:rsid w:val="003B57DD"/>
    <w:rsid w:val="003E73FF"/>
    <w:rsid w:val="00410452"/>
    <w:rsid w:val="004237CE"/>
    <w:rsid w:val="00423B53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5AA3"/>
    <w:rsid w:val="007362F8"/>
    <w:rsid w:val="007510BD"/>
    <w:rsid w:val="00775BE7"/>
    <w:rsid w:val="00790E21"/>
    <w:rsid w:val="007B4B27"/>
    <w:rsid w:val="00817E02"/>
    <w:rsid w:val="0086338A"/>
    <w:rsid w:val="00872C73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9B1EA0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E0CD5"/>
    <w:rsid w:val="00BE3E1C"/>
    <w:rsid w:val="00BF53F0"/>
    <w:rsid w:val="00C01594"/>
    <w:rsid w:val="00C06900"/>
    <w:rsid w:val="00C14EFE"/>
    <w:rsid w:val="00C26286"/>
    <w:rsid w:val="00C9134E"/>
    <w:rsid w:val="00CB1728"/>
    <w:rsid w:val="00CB5CD2"/>
    <w:rsid w:val="00CB7EF5"/>
    <w:rsid w:val="00CD6BA4"/>
    <w:rsid w:val="00CF27B4"/>
    <w:rsid w:val="00D00436"/>
    <w:rsid w:val="00D143F4"/>
    <w:rsid w:val="00D322B3"/>
    <w:rsid w:val="00D45BC0"/>
    <w:rsid w:val="00DA12ED"/>
    <w:rsid w:val="00DC0F0B"/>
    <w:rsid w:val="00DE5D9B"/>
    <w:rsid w:val="00E32A62"/>
    <w:rsid w:val="00E4372E"/>
    <w:rsid w:val="00E45E56"/>
    <w:rsid w:val="00E80FAD"/>
    <w:rsid w:val="00E921A2"/>
    <w:rsid w:val="00EA7644"/>
    <w:rsid w:val="00EE31A6"/>
    <w:rsid w:val="00EF5143"/>
    <w:rsid w:val="00F33CA9"/>
    <w:rsid w:val="00F35AEE"/>
    <w:rsid w:val="00F43407"/>
    <w:rsid w:val="00F57463"/>
    <w:rsid w:val="00F63E10"/>
    <w:rsid w:val="00FD2E43"/>
    <w:rsid w:val="00FE1185"/>
    <w:rsid w:val="00FF5BE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2020-04-07T18:28:00Z</dcterms:created>
  <dcterms:modified xsi:type="dcterms:W3CDTF">2020-04-07T18:28:00Z</dcterms:modified>
</cp:coreProperties>
</file>